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DF1" w:rsidRDefault="000C5DF1" w:rsidP="00462464">
      <w:pPr>
        <w:pStyle w:val="1"/>
        <w:spacing w:line="276" w:lineRule="auto"/>
        <w:ind w:left="0" w:right="292"/>
        <w:jc w:val="left"/>
        <w:rPr>
          <w:sz w:val="26"/>
          <w:szCs w:val="26"/>
        </w:rPr>
      </w:pPr>
    </w:p>
    <w:p w:rsidR="009772FE" w:rsidRPr="00FC0F1F" w:rsidRDefault="009772FE" w:rsidP="009772FE">
      <w:pPr>
        <w:pStyle w:val="1"/>
        <w:spacing w:line="276" w:lineRule="auto"/>
        <w:ind w:left="0" w:right="292"/>
        <w:rPr>
          <w:sz w:val="26"/>
          <w:szCs w:val="26"/>
        </w:rPr>
      </w:pPr>
      <w:r>
        <w:rPr>
          <w:sz w:val="26"/>
          <w:szCs w:val="26"/>
        </w:rPr>
        <w:t>Г</w:t>
      </w:r>
      <w:r w:rsidRPr="00FC0F1F">
        <w:rPr>
          <w:sz w:val="26"/>
          <w:szCs w:val="26"/>
        </w:rPr>
        <w:t xml:space="preserve">БОУ </w:t>
      </w:r>
      <w:r>
        <w:rPr>
          <w:sz w:val="26"/>
          <w:szCs w:val="26"/>
        </w:rPr>
        <w:t>«Курчалоевский центр образования</w:t>
      </w:r>
      <w:r w:rsidRPr="00FC0F1F">
        <w:rPr>
          <w:sz w:val="26"/>
          <w:szCs w:val="26"/>
        </w:rPr>
        <w:t>»</w:t>
      </w:r>
    </w:p>
    <w:p w:rsidR="009772FE" w:rsidRPr="008B3EA0" w:rsidRDefault="009772FE" w:rsidP="009772FE">
      <w:pPr>
        <w:pStyle w:val="1"/>
        <w:spacing w:line="276" w:lineRule="auto"/>
        <w:ind w:right="292"/>
        <w:rPr>
          <w:sz w:val="26"/>
          <w:szCs w:val="26"/>
        </w:rPr>
      </w:pPr>
    </w:p>
    <w:p w:rsidR="009772FE" w:rsidRPr="009234B6" w:rsidRDefault="009772FE" w:rsidP="009772FE">
      <w:pPr>
        <w:pStyle w:val="1"/>
        <w:spacing w:before="0" w:line="276" w:lineRule="auto"/>
        <w:ind w:right="29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Анализ</w:t>
      </w:r>
    </w:p>
    <w:p w:rsidR="009772FE" w:rsidRPr="00FC43FB" w:rsidRDefault="009772FE" w:rsidP="009772FE">
      <w:pPr>
        <w:pStyle w:val="1"/>
        <w:spacing w:before="0" w:line="276" w:lineRule="auto"/>
        <w:ind w:left="0" w:right="292"/>
        <w:rPr>
          <w:sz w:val="24"/>
          <w:szCs w:val="24"/>
        </w:rPr>
      </w:pPr>
      <w:r>
        <w:rPr>
          <w:sz w:val="24"/>
          <w:szCs w:val="24"/>
        </w:rPr>
        <w:t>пробного ЕГЭ по русскому языку</w:t>
      </w:r>
    </w:p>
    <w:p w:rsidR="009772FE" w:rsidRPr="009234B6" w:rsidRDefault="009772FE" w:rsidP="009772FE">
      <w:pPr>
        <w:pStyle w:val="a5"/>
        <w:spacing w:before="0" w:line="276" w:lineRule="auto"/>
        <w:rPr>
          <w:sz w:val="24"/>
          <w:szCs w:val="24"/>
        </w:rPr>
      </w:pPr>
    </w:p>
    <w:p w:rsidR="009772FE" w:rsidRPr="009234B6" w:rsidRDefault="009772FE" w:rsidP="009772FE">
      <w:pPr>
        <w:pStyle w:val="a9"/>
        <w:spacing w:before="0" w:beforeAutospacing="0" w:after="0" w:afterAutospacing="0" w:line="276" w:lineRule="auto"/>
        <w:rPr>
          <w:color w:val="000000"/>
          <w:kern w:val="24"/>
        </w:rPr>
      </w:pPr>
    </w:p>
    <w:p w:rsidR="009772FE" w:rsidRDefault="009772FE" w:rsidP="009772FE">
      <w:pPr>
        <w:pStyle w:val="a9"/>
        <w:spacing w:before="0" w:beforeAutospacing="0" w:after="0" w:afterAutospacing="0" w:line="276" w:lineRule="auto"/>
      </w:pPr>
      <w:r>
        <w:rPr>
          <w:color w:val="000000"/>
          <w:kern w:val="24"/>
        </w:rPr>
        <w:t xml:space="preserve">           В соответствии с </w:t>
      </w:r>
      <w:r w:rsidRPr="009234B6">
        <w:rPr>
          <w:color w:val="000000"/>
          <w:kern w:val="24"/>
        </w:rPr>
        <w:t xml:space="preserve">приказом </w:t>
      </w:r>
      <w:r>
        <w:rPr>
          <w:color w:val="000000"/>
          <w:kern w:val="24"/>
        </w:rPr>
        <w:t>Министерства образования и науки ЧР от 31.10.2024г. №993-п</w:t>
      </w:r>
      <w:r w:rsidRPr="009234B6">
        <w:rPr>
          <w:color w:val="000000"/>
          <w:kern w:val="24"/>
        </w:rPr>
        <w:t xml:space="preserve"> «О проведен</w:t>
      </w:r>
      <w:r>
        <w:rPr>
          <w:color w:val="000000"/>
          <w:kern w:val="24"/>
        </w:rPr>
        <w:t xml:space="preserve">ии пробного ЕГЭ для обучающихся 11 классов общеобразовательных организаций ЧР,» в целях ознакомления обучающихся с предстоящей процедурой экзаменационной кампании в 2025 году были проведены пробные ЕГЭ.  </w:t>
      </w:r>
    </w:p>
    <w:p w:rsidR="009772FE" w:rsidRPr="009234B6" w:rsidRDefault="009772FE" w:rsidP="009772FE">
      <w:pPr>
        <w:pStyle w:val="a9"/>
        <w:spacing w:before="0" w:beforeAutospacing="0" w:after="0" w:afterAutospacing="0" w:line="276" w:lineRule="auto"/>
      </w:pPr>
      <w:r>
        <w:rPr>
          <w:b/>
        </w:rPr>
        <w:t xml:space="preserve">      </w:t>
      </w:r>
      <w:r>
        <w:t>7 декабря 2024 г. был проведен пробный ЕГЭ по русскому языку.</w:t>
      </w:r>
    </w:p>
    <w:p w:rsidR="009772FE" w:rsidRPr="009234B6" w:rsidRDefault="009772FE" w:rsidP="009772FE">
      <w:pPr>
        <w:pStyle w:val="1"/>
        <w:spacing w:line="276" w:lineRule="auto"/>
        <w:ind w:left="0"/>
        <w:jc w:val="left"/>
        <w:rPr>
          <w:b w:val="0"/>
          <w:sz w:val="24"/>
          <w:szCs w:val="24"/>
        </w:rPr>
      </w:pPr>
      <w:r w:rsidRPr="009234B6">
        <w:rPr>
          <w:b w:val="0"/>
          <w:sz w:val="24"/>
          <w:szCs w:val="24"/>
        </w:rPr>
        <w:t>Цель: определить уровень образовательных достижений обучающихся 11-х классов, отработать</w:t>
      </w:r>
      <w:r w:rsidRPr="009234B6">
        <w:rPr>
          <w:b w:val="0"/>
          <w:spacing w:val="-1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процедуру</w:t>
      </w:r>
      <w:r w:rsidRPr="009234B6">
        <w:rPr>
          <w:b w:val="0"/>
          <w:spacing w:val="-7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организации</w:t>
      </w:r>
      <w:r w:rsidRPr="009234B6">
        <w:rPr>
          <w:b w:val="0"/>
          <w:spacing w:val="58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и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проведения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ЕГЭ; проверить</w:t>
      </w:r>
      <w:r w:rsidRPr="009234B6">
        <w:rPr>
          <w:b w:val="0"/>
          <w:spacing w:val="60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уровень</w:t>
      </w:r>
      <w:r w:rsidRPr="009234B6">
        <w:rPr>
          <w:b w:val="0"/>
          <w:spacing w:val="59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усвоения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обучающимися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материала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за</w:t>
      </w:r>
      <w:r w:rsidRPr="009234B6">
        <w:rPr>
          <w:b w:val="0"/>
          <w:spacing w:val="55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курс среднего</w:t>
      </w:r>
      <w:r w:rsidRPr="009234B6">
        <w:rPr>
          <w:b w:val="0"/>
          <w:spacing w:val="56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общего</w:t>
      </w:r>
      <w:r w:rsidRPr="009234B6">
        <w:rPr>
          <w:b w:val="0"/>
          <w:spacing w:val="-57"/>
          <w:sz w:val="24"/>
          <w:szCs w:val="24"/>
        </w:rPr>
        <w:t xml:space="preserve">           </w:t>
      </w:r>
      <w:r w:rsidRPr="009234B6">
        <w:rPr>
          <w:b w:val="0"/>
          <w:sz w:val="24"/>
          <w:szCs w:val="24"/>
        </w:rPr>
        <w:t>образования; определить</w:t>
      </w:r>
      <w:r w:rsidRPr="009234B6">
        <w:rPr>
          <w:b w:val="0"/>
          <w:spacing w:val="-1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качество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заполнения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бланков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ЕГЭ; оценить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подготовку</w:t>
      </w:r>
      <w:r w:rsidRPr="009234B6">
        <w:rPr>
          <w:b w:val="0"/>
          <w:spacing w:val="-9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выпускников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11</w:t>
      </w:r>
      <w:r>
        <w:rPr>
          <w:b w:val="0"/>
          <w:sz w:val="24"/>
          <w:szCs w:val="24"/>
        </w:rPr>
        <w:t>-х</w:t>
      </w:r>
      <w:r w:rsidRPr="009234B6">
        <w:rPr>
          <w:b w:val="0"/>
          <w:spacing w:val="-2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классов</w:t>
      </w:r>
      <w:r w:rsidRPr="009234B6">
        <w:rPr>
          <w:b w:val="0"/>
          <w:spacing w:val="-3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к</w:t>
      </w:r>
      <w:r w:rsidRPr="009234B6">
        <w:rPr>
          <w:b w:val="0"/>
          <w:spacing w:val="-1"/>
          <w:sz w:val="24"/>
          <w:szCs w:val="24"/>
        </w:rPr>
        <w:t xml:space="preserve"> </w:t>
      </w:r>
      <w:r w:rsidRPr="009234B6">
        <w:rPr>
          <w:b w:val="0"/>
          <w:sz w:val="24"/>
          <w:szCs w:val="24"/>
        </w:rPr>
        <w:t>ЕГЭ.</w:t>
      </w:r>
    </w:p>
    <w:p w:rsidR="009772FE" w:rsidRDefault="009772FE" w:rsidP="009772FE">
      <w:pPr>
        <w:pStyle w:val="a3"/>
        <w:spacing w:line="276" w:lineRule="auto"/>
        <w:ind w:left="0"/>
        <w:jc w:val="left"/>
        <w:rPr>
          <w:b/>
          <w:bCs/>
          <w:sz w:val="24"/>
          <w:szCs w:val="24"/>
        </w:rPr>
      </w:pPr>
      <w:bookmarkStart w:id="0" w:name="Количество_участников_ЕГЭ_по_учебному_пр"/>
      <w:bookmarkEnd w:id="0"/>
    </w:p>
    <w:p w:rsidR="009772FE" w:rsidRDefault="009772FE" w:rsidP="009772FE">
      <w:pPr>
        <w:pStyle w:val="a3"/>
        <w:spacing w:line="276" w:lineRule="auto"/>
        <w:ind w:left="0"/>
        <w:jc w:val="left"/>
        <w:rPr>
          <w:sz w:val="24"/>
          <w:szCs w:val="24"/>
        </w:rPr>
      </w:pPr>
      <w:r w:rsidRPr="009234B6">
        <w:rPr>
          <w:sz w:val="24"/>
          <w:szCs w:val="24"/>
        </w:rPr>
        <w:t>В</w:t>
      </w:r>
      <w:r>
        <w:rPr>
          <w:sz w:val="24"/>
          <w:szCs w:val="24"/>
        </w:rPr>
        <w:t xml:space="preserve"> пробном ЕГЭ</w:t>
      </w:r>
      <w:r w:rsidRPr="009234B6">
        <w:rPr>
          <w:sz w:val="24"/>
          <w:szCs w:val="24"/>
        </w:rPr>
        <w:t xml:space="preserve"> </w:t>
      </w:r>
      <w:r>
        <w:rPr>
          <w:sz w:val="24"/>
          <w:szCs w:val="24"/>
        </w:rPr>
        <w:t>по русскому языку участвовали 36 обучающихся. Их результаты таковы:</w:t>
      </w:r>
    </w:p>
    <w:p w:rsidR="003D2E81" w:rsidRDefault="003D2E81" w:rsidP="009772FE">
      <w:pPr>
        <w:pStyle w:val="a3"/>
        <w:spacing w:line="276" w:lineRule="auto"/>
        <w:ind w:left="0"/>
        <w:jc w:val="left"/>
        <w:rPr>
          <w:sz w:val="24"/>
          <w:szCs w:val="24"/>
        </w:rPr>
      </w:pPr>
    </w:p>
    <w:tbl>
      <w:tblPr>
        <w:tblW w:w="10984" w:type="dxa"/>
        <w:tblInd w:w="-856" w:type="dxa"/>
        <w:tblLook w:val="04A0" w:firstRow="1" w:lastRow="0" w:firstColumn="1" w:lastColumn="0" w:noHBand="0" w:noVBand="1"/>
      </w:tblPr>
      <w:tblGrid>
        <w:gridCol w:w="709"/>
        <w:gridCol w:w="1873"/>
        <w:gridCol w:w="1249"/>
        <w:gridCol w:w="1976"/>
        <w:gridCol w:w="1701"/>
        <w:gridCol w:w="1418"/>
        <w:gridCol w:w="2058"/>
      </w:tblGrid>
      <w:tr w:rsidR="003D2E81" w:rsidRPr="003D2E81" w:rsidTr="003D2E81">
        <w:trPr>
          <w:trHeight w:val="600"/>
        </w:trPr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3D2E81" w:rsidRPr="00E37373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 w:rsidRPr="00E37373">
              <w:rPr>
                <w:sz w:val="20"/>
                <w:szCs w:val="24"/>
              </w:rPr>
              <w:t>№</w:t>
            </w:r>
          </w:p>
          <w:p w:rsidR="003D2E81" w:rsidRPr="00E37373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 w:rsidRPr="00E37373">
              <w:rPr>
                <w:sz w:val="20"/>
                <w:szCs w:val="24"/>
              </w:rPr>
              <w:t>п/п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20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зачет/незачет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2310B3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Аюбова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Седа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Абубакаровна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E37373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Баракаев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Муслим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Вис-Алиевич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007156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Газалиев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Джабраил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Мухтарович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007156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Гаккаев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Хусейн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Бувайсарович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007156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5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Дасаев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Дауд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Аюбович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007156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6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Джабихаджиева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Наэма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Адлановна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007156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7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Джабраилова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Ашура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Ильясовна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211F3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8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Елдашева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Инжила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Абдул-Азизовна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211F3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9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Ильясова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Фатима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Шахмановна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211F3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Курбанов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Байрам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Рамзанович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211F3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11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Магомадов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Билал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Сайд-Хусейнович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211F3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12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Магомадова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Зухра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Заурбековна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211F3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13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Мовлаева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Самира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Аслановна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Нагомерзаева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Иман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Шамильевна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15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Решедова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Аминат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Мурадовна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16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Суаипова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Зухра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Данилбековна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17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Тайсумова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Шукран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Рустамовна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18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Такалашов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Юнус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Рахманович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19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Таларова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Зухра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Бек-Хановна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lastRenderedPageBreak/>
              <w:t>20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Тамкаев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Ламбек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Якубович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21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Тамкаев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Майрбек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Якубович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22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Тамкаев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Меди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Исламович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23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Тамкаева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Селима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Яхъяевна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Титиев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Хамзат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Юсупович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25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Товбулатова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Иман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Асхабовна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26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Трамова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Мата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Магоме-Салоховна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27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Умаров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Джамал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Ризванович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28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Успаров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Амирхан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Бувайсарович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29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Успарова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Сурьяна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Бислановна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30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Усумова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Айшат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Абуевна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31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Хамзатова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Манза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Ибрагимовна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32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Чимирзаев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Расул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Алиханович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33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Чучаев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Абдул-Кадыр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Юсупович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34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Эльтемирова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Раяна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Адамовна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35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Юнусов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Бекхан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Ризванович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  <w:tr w:rsidR="003D2E81" w:rsidRPr="003D2E81" w:rsidTr="003D2E81">
        <w:trPr>
          <w:trHeight w:val="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81" w:rsidRPr="00420F9D" w:rsidRDefault="003D2E81" w:rsidP="003D2E81">
            <w:pPr>
              <w:pStyle w:val="a3"/>
              <w:spacing w:line="276" w:lineRule="auto"/>
              <w:ind w:left="0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36</w:t>
            </w:r>
          </w:p>
        </w:tc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Юсупов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Адрахим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Русланович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3D2E81"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3D2E81" w:rsidRPr="003D2E81" w:rsidRDefault="003D2E81" w:rsidP="003D2E8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D2E81">
              <w:rPr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</w:tbl>
    <w:p w:rsidR="00CD33C0" w:rsidRPr="004D5F61" w:rsidRDefault="00CD33C0" w:rsidP="00CD33C0">
      <w:pPr>
        <w:pStyle w:val="2"/>
        <w:spacing w:before="194" w:line="276" w:lineRule="auto"/>
        <w:ind w:left="0" w:right="224"/>
        <w:jc w:val="left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       </w:t>
      </w:r>
      <w:r w:rsidRPr="004D5F61">
        <w:rPr>
          <w:b w:val="0"/>
          <w:i w:val="0"/>
          <w:sz w:val="24"/>
          <w:szCs w:val="24"/>
        </w:rPr>
        <w:t>Таки</w:t>
      </w:r>
      <w:r>
        <w:rPr>
          <w:b w:val="0"/>
          <w:i w:val="0"/>
          <w:sz w:val="24"/>
          <w:szCs w:val="24"/>
        </w:rPr>
        <w:t>м образом, 18</w:t>
      </w:r>
      <w:r w:rsidRPr="004D5F61">
        <w:rPr>
          <w:b w:val="0"/>
          <w:i w:val="0"/>
          <w:sz w:val="24"/>
          <w:szCs w:val="24"/>
        </w:rPr>
        <w:t xml:space="preserve"> </w:t>
      </w:r>
      <w:r>
        <w:rPr>
          <w:b w:val="0"/>
          <w:i w:val="0"/>
          <w:sz w:val="24"/>
          <w:szCs w:val="24"/>
        </w:rPr>
        <w:t>обучающих</w:t>
      </w:r>
      <w:r w:rsidRPr="004D5F61">
        <w:rPr>
          <w:b w:val="0"/>
          <w:i w:val="0"/>
          <w:sz w:val="24"/>
          <w:szCs w:val="24"/>
        </w:rPr>
        <w:t>ся 11 классов показали результаты, доста</w:t>
      </w:r>
      <w:r>
        <w:rPr>
          <w:b w:val="0"/>
          <w:i w:val="0"/>
          <w:sz w:val="24"/>
          <w:szCs w:val="24"/>
        </w:rPr>
        <w:t>т</w:t>
      </w:r>
      <w:r w:rsidRPr="004D5F61">
        <w:rPr>
          <w:b w:val="0"/>
          <w:i w:val="0"/>
          <w:sz w:val="24"/>
          <w:szCs w:val="24"/>
        </w:rPr>
        <w:t xml:space="preserve">очные для прохождения так называемого </w:t>
      </w:r>
      <w:r>
        <w:rPr>
          <w:b w:val="0"/>
          <w:i w:val="0"/>
          <w:sz w:val="24"/>
          <w:szCs w:val="24"/>
        </w:rPr>
        <w:t>порога ЕГЭ по русскому языку (18 и более первичных</w:t>
      </w:r>
      <w:r w:rsidRPr="004D5F61">
        <w:rPr>
          <w:b w:val="0"/>
          <w:i w:val="0"/>
          <w:sz w:val="24"/>
          <w:szCs w:val="24"/>
        </w:rPr>
        <w:t xml:space="preserve"> баллов).</w:t>
      </w:r>
      <w:r>
        <w:rPr>
          <w:b w:val="0"/>
          <w:i w:val="0"/>
          <w:sz w:val="24"/>
          <w:szCs w:val="24"/>
        </w:rPr>
        <w:t xml:space="preserve"> Наименьший ба</w:t>
      </w:r>
      <w:r w:rsidR="00D97335">
        <w:rPr>
          <w:b w:val="0"/>
          <w:i w:val="0"/>
          <w:sz w:val="24"/>
          <w:szCs w:val="24"/>
        </w:rPr>
        <w:t>лл (10 баллов) в данной работе набрал Успаров Амирхан</w:t>
      </w:r>
      <w:r>
        <w:rPr>
          <w:b w:val="0"/>
          <w:i w:val="0"/>
          <w:sz w:val="24"/>
          <w:szCs w:val="24"/>
        </w:rPr>
        <w:t xml:space="preserve">. </w:t>
      </w:r>
      <w:r w:rsidR="00D97335">
        <w:rPr>
          <w:b w:val="0"/>
          <w:i w:val="0"/>
          <w:sz w:val="24"/>
          <w:szCs w:val="24"/>
        </w:rPr>
        <w:t xml:space="preserve">Он получил незачет в данной работе. Следует отметить, что Успаров Амирхан является ГВЭшником, и готовится к ГВЭ с другим форматом заданий, т.е. готовтся к письменной форме сдачи ГВЭ по номеру 100, это сочинение с элементами рассуждения. К сожалению, </w:t>
      </w:r>
      <w:bookmarkStart w:id="1" w:name="_GoBack"/>
      <w:bookmarkEnd w:id="1"/>
      <w:r>
        <w:rPr>
          <w:b w:val="0"/>
          <w:i w:val="0"/>
          <w:sz w:val="24"/>
          <w:szCs w:val="24"/>
        </w:rPr>
        <w:t xml:space="preserve"> выпускники даже не приступили к выполнению части 2 – сочинения-рассуждения по заданному тексту. Учитель русского языка и литературы Хазан Имрановна объяснила это тем, что она еще не учила одиннадцатиклассников писать сочинение-рассуждение в формате ЕГЭ, так как готовились к итоговому сочинению, и что в дальнейшем все усилия будут направлены обучению сочинению-рассуждению согласно критериям к данному сочинению. </w:t>
      </w:r>
    </w:p>
    <w:p w:rsidR="00007F72" w:rsidRDefault="00007F72" w:rsidP="00007F72">
      <w:pPr>
        <w:pStyle w:val="1"/>
        <w:tabs>
          <w:tab w:val="left" w:pos="603"/>
        </w:tabs>
        <w:spacing w:before="0" w:line="237" w:lineRule="auto"/>
        <w:ind w:left="0" w:right="1007"/>
        <w:rPr>
          <w:b w:val="0"/>
          <w:sz w:val="24"/>
        </w:rPr>
      </w:pPr>
    </w:p>
    <w:p w:rsidR="00007F72" w:rsidRPr="00007F72" w:rsidRDefault="008256A2" w:rsidP="00007F72">
      <w:pPr>
        <w:pStyle w:val="1"/>
        <w:tabs>
          <w:tab w:val="left" w:pos="603"/>
        </w:tabs>
        <w:spacing w:before="0" w:line="237" w:lineRule="auto"/>
        <w:ind w:left="0" w:right="1007"/>
        <w:rPr>
          <w:b w:val="0"/>
          <w:spacing w:val="-44"/>
          <w:sz w:val="24"/>
        </w:rPr>
      </w:pPr>
      <w:r w:rsidRPr="00007F72">
        <w:rPr>
          <w:b w:val="0"/>
          <w:sz w:val="24"/>
        </w:rPr>
        <w:t>Распределение</w:t>
      </w:r>
      <w:r w:rsidRPr="00007F72">
        <w:rPr>
          <w:b w:val="0"/>
          <w:spacing w:val="12"/>
          <w:sz w:val="24"/>
        </w:rPr>
        <w:t xml:space="preserve"> </w:t>
      </w:r>
      <w:r w:rsidRPr="00007F72">
        <w:rPr>
          <w:b w:val="0"/>
          <w:sz w:val="24"/>
        </w:rPr>
        <w:t>заданий</w:t>
      </w:r>
      <w:r w:rsidRPr="00007F72">
        <w:rPr>
          <w:b w:val="0"/>
          <w:spacing w:val="12"/>
          <w:sz w:val="24"/>
        </w:rPr>
        <w:t xml:space="preserve"> </w:t>
      </w:r>
      <w:r w:rsidRPr="00007F72">
        <w:rPr>
          <w:b w:val="0"/>
          <w:sz w:val="24"/>
        </w:rPr>
        <w:t>по</w:t>
      </w:r>
      <w:r w:rsidRPr="00007F72">
        <w:rPr>
          <w:b w:val="0"/>
          <w:spacing w:val="12"/>
          <w:sz w:val="24"/>
        </w:rPr>
        <w:t xml:space="preserve"> </w:t>
      </w:r>
      <w:r w:rsidRPr="00007F72">
        <w:rPr>
          <w:b w:val="0"/>
          <w:sz w:val="24"/>
        </w:rPr>
        <w:t>содержанию,</w:t>
      </w:r>
      <w:r w:rsidRPr="00007F72">
        <w:rPr>
          <w:b w:val="0"/>
          <w:spacing w:val="-44"/>
          <w:sz w:val="24"/>
        </w:rPr>
        <w:t xml:space="preserve"> </w:t>
      </w:r>
      <w:r w:rsidR="00007F72">
        <w:rPr>
          <w:b w:val="0"/>
          <w:spacing w:val="-44"/>
          <w:sz w:val="24"/>
        </w:rPr>
        <w:t xml:space="preserve"> </w:t>
      </w:r>
      <w:r w:rsidRPr="00007F72">
        <w:rPr>
          <w:b w:val="0"/>
          <w:sz w:val="24"/>
        </w:rPr>
        <w:t>проверяемым</w:t>
      </w:r>
      <w:r w:rsidRPr="00007F72">
        <w:rPr>
          <w:b w:val="0"/>
          <w:spacing w:val="10"/>
          <w:sz w:val="24"/>
        </w:rPr>
        <w:t xml:space="preserve"> </w:t>
      </w:r>
      <w:r w:rsidRPr="00007F72">
        <w:rPr>
          <w:b w:val="0"/>
          <w:sz w:val="24"/>
        </w:rPr>
        <w:t>требованиям</w:t>
      </w:r>
      <w:r w:rsidRPr="00007F72">
        <w:rPr>
          <w:b w:val="0"/>
          <w:spacing w:val="10"/>
          <w:sz w:val="24"/>
        </w:rPr>
        <w:t xml:space="preserve"> </w:t>
      </w:r>
      <w:r w:rsidRPr="00007F72">
        <w:rPr>
          <w:b w:val="0"/>
          <w:sz w:val="24"/>
        </w:rPr>
        <w:t>к</w:t>
      </w:r>
      <w:r w:rsidRPr="00007F72">
        <w:rPr>
          <w:b w:val="0"/>
          <w:spacing w:val="10"/>
          <w:sz w:val="24"/>
        </w:rPr>
        <w:t xml:space="preserve"> </w:t>
      </w:r>
      <w:r w:rsidRPr="00007F72">
        <w:rPr>
          <w:b w:val="0"/>
          <w:sz w:val="24"/>
        </w:rPr>
        <w:t>результатам</w:t>
      </w:r>
      <w:r w:rsidRPr="00007F72">
        <w:rPr>
          <w:b w:val="0"/>
          <w:spacing w:val="10"/>
          <w:sz w:val="24"/>
        </w:rPr>
        <w:t xml:space="preserve"> </w:t>
      </w:r>
      <w:r w:rsidRPr="00007F72">
        <w:rPr>
          <w:b w:val="0"/>
          <w:sz w:val="24"/>
        </w:rPr>
        <w:t>освоения</w:t>
      </w:r>
      <w:r w:rsidRPr="00007F72">
        <w:rPr>
          <w:b w:val="0"/>
          <w:spacing w:val="11"/>
          <w:sz w:val="24"/>
        </w:rPr>
        <w:t xml:space="preserve"> </w:t>
      </w:r>
      <w:r w:rsidRPr="00007F72">
        <w:rPr>
          <w:b w:val="0"/>
          <w:sz w:val="24"/>
        </w:rPr>
        <w:t>основной</w:t>
      </w:r>
      <w:r w:rsidRPr="00007F72">
        <w:rPr>
          <w:b w:val="0"/>
          <w:spacing w:val="1"/>
          <w:sz w:val="24"/>
        </w:rPr>
        <w:t xml:space="preserve"> </w:t>
      </w:r>
      <w:r w:rsidRPr="00007F72">
        <w:rPr>
          <w:b w:val="0"/>
          <w:sz w:val="24"/>
        </w:rPr>
        <w:t>образовательной</w:t>
      </w:r>
      <w:r w:rsidRPr="00007F72">
        <w:rPr>
          <w:b w:val="0"/>
          <w:spacing w:val="8"/>
          <w:sz w:val="24"/>
        </w:rPr>
        <w:t xml:space="preserve"> </w:t>
      </w:r>
      <w:r w:rsidRPr="00007F72">
        <w:rPr>
          <w:b w:val="0"/>
          <w:sz w:val="24"/>
        </w:rPr>
        <w:t>программы</w:t>
      </w:r>
      <w:r w:rsidRPr="00007F72">
        <w:rPr>
          <w:b w:val="0"/>
          <w:spacing w:val="6"/>
          <w:sz w:val="24"/>
        </w:rPr>
        <w:t xml:space="preserve"> </w:t>
      </w:r>
      <w:r w:rsidRPr="00007F72">
        <w:rPr>
          <w:b w:val="0"/>
          <w:sz w:val="24"/>
        </w:rPr>
        <w:t>среднего</w:t>
      </w:r>
      <w:r w:rsidRPr="00007F72">
        <w:rPr>
          <w:b w:val="0"/>
          <w:spacing w:val="7"/>
          <w:sz w:val="24"/>
        </w:rPr>
        <w:t xml:space="preserve"> </w:t>
      </w:r>
      <w:r w:rsidRPr="00007F72">
        <w:rPr>
          <w:b w:val="0"/>
          <w:sz w:val="24"/>
        </w:rPr>
        <w:t>общего</w:t>
      </w:r>
      <w:r w:rsidRPr="00007F72">
        <w:rPr>
          <w:b w:val="0"/>
          <w:spacing w:val="8"/>
          <w:sz w:val="24"/>
        </w:rPr>
        <w:t xml:space="preserve"> </w:t>
      </w:r>
      <w:r w:rsidRPr="00007F72">
        <w:rPr>
          <w:b w:val="0"/>
          <w:sz w:val="24"/>
        </w:rPr>
        <w:t>образования</w:t>
      </w:r>
      <w:r w:rsidR="00007F72">
        <w:rPr>
          <w:b w:val="0"/>
          <w:sz w:val="24"/>
        </w:rPr>
        <w:t xml:space="preserve">, </w:t>
      </w:r>
    </w:p>
    <w:p w:rsidR="008256A2" w:rsidRPr="00007F72" w:rsidRDefault="00007F72" w:rsidP="00007F72">
      <w:pPr>
        <w:pStyle w:val="1"/>
        <w:tabs>
          <w:tab w:val="left" w:pos="603"/>
        </w:tabs>
        <w:spacing w:before="0" w:line="237" w:lineRule="auto"/>
        <w:ind w:left="0" w:right="1007"/>
        <w:rPr>
          <w:b w:val="0"/>
          <w:sz w:val="24"/>
        </w:rPr>
      </w:pPr>
      <w:r>
        <w:rPr>
          <w:b w:val="0"/>
          <w:sz w:val="24"/>
        </w:rPr>
        <w:t>уровню сложности, выполнению заданий учащимися в процентном соотношении</w:t>
      </w:r>
    </w:p>
    <w:p w:rsidR="001C3466" w:rsidRPr="00007F72" w:rsidRDefault="001C3466" w:rsidP="00007F72">
      <w:pPr>
        <w:pStyle w:val="2"/>
        <w:spacing w:before="194" w:line="276" w:lineRule="auto"/>
        <w:ind w:left="789" w:right="224"/>
        <w:rPr>
          <w:b w:val="0"/>
          <w:i w:val="0"/>
          <w:sz w:val="22"/>
          <w:szCs w:val="24"/>
        </w:rPr>
      </w:pPr>
    </w:p>
    <w:tbl>
      <w:tblPr>
        <w:tblStyle w:val="a8"/>
        <w:tblW w:w="0" w:type="auto"/>
        <w:tblInd w:w="-714" w:type="dxa"/>
        <w:tblLook w:val="04A0" w:firstRow="1" w:lastRow="0" w:firstColumn="1" w:lastColumn="0" w:noHBand="0" w:noVBand="1"/>
      </w:tblPr>
      <w:tblGrid>
        <w:gridCol w:w="947"/>
        <w:gridCol w:w="1593"/>
        <w:gridCol w:w="1445"/>
        <w:gridCol w:w="3586"/>
        <w:gridCol w:w="1451"/>
        <w:gridCol w:w="1692"/>
      </w:tblGrid>
      <w:tr w:rsidR="007D242F" w:rsidTr="007D242F">
        <w:tc>
          <w:tcPr>
            <w:tcW w:w="947" w:type="dxa"/>
          </w:tcPr>
          <w:p w:rsidR="009A0508" w:rsidRPr="00543D9D" w:rsidRDefault="009A0508" w:rsidP="00CA0A49">
            <w:pPr>
              <w:pStyle w:val="TableParagraph"/>
              <w:spacing w:line="254" w:lineRule="auto"/>
              <w:ind w:firstLine="43"/>
            </w:pPr>
            <w:r w:rsidRPr="00543D9D">
              <w:rPr>
                <w:w w:val="105"/>
              </w:rPr>
              <w:t>Номер</w:t>
            </w:r>
            <w:r w:rsidRPr="00543D9D">
              <w:rPr>
                <w:spacing w:val="-39"/>
                <w:w w:val="105"/>
              </w:rPr>
              <w:t xml:space="preserve"> </w:t>
            </w:r>
            <w:r w:rsidRPr="00543D9D">
              <w:t>задания</w:t>
            </w:r>
          </w:p>
        </w:tc>
        <w:tc>
          <w:tcPr>
            <w:tcW w:w="1593" w:type="dxa"/>
          </w:tcPr>
          <w:p w:rsidR="009A0508" w:rsidRPr="00543D9D" w:rsidRDefault="00CA0A49" w:rsidP="00543D9D">
            <w:pPr>
              <w:pStyle w:val="TableParagraph"/>
              <w:spacing w:line="254" w:lineRule="auto"/>
              <w:ind w:right="87"/>
            </w:pPr>
            <w:r w:rsidRPr="00543D9D">
              <w:t xml:space="preserve">Кол-во учащихся допустивших </w:t>
            </w:r>
            <w:r w:rsidR="00543D9D">
              <w:t>ошибку в этом задании</w:t>
            </w:r>
          </w:p>
        </w:tc>
        <w:tc>
          <w:tcPr>
            <w:tcW w:w="1445" w:type="dxa"/>
          </w:tcPr>
          <w:p w:rsidR="00CA0A49" w:rsidRPr="00543D9D" w:rsidRDefault="00CA0A49" w:rsidP="00CA0A49">
            <w:pPr>
              <w:pStyle w:val="TableParagraph"/>
              <w:spacing w:line="254" w:lineRule="auto"/>
              <w:ind w:right="87"/>
            </w:pPr>
            <w:r w:rsidRPr="00543D9D">
              <w:t xml:space="preserve">Процент </w:t>
            </w:r>
          </w:p>
          <w:p w:rsidR="009A0508" w:rsidRPr="00543D9D" w:rsidRDefault="00CA0A49" w:rsidP="00CA0A49">
            <w:pPr>
              <w:pStyle w:val="TableParagraph"/>
              <w:spacing w:line="254" w:lineRule="auto"/>
              <w:ind w:right="87"/>
            </w:pPr>
            <w:r w:rsidRPr="00543D9D">
              <w:t>выполнения задания</w:t>
            </w:r>
          </w:p>
        </w:tc>
        <w:tc>
          <w:tcPr>
            <w:tcW w:w="3586" w:type="dxa"/>
          </w:tcPr>
          <w:p w:rsidR="009A0508" w:rsidRPr="00543D9D" w:rsidRDefault="009A0508" w:rsidP="00CA0A49">
            <w:pPr>
              <w:pStyle w:val="2"/>
              <w:ind w:left="0" w:right="224"/>
              <w:jc w:val="left"/>
              <w:outlineLvl w:val="1"/>
              <w:rPr>
                <w:b w:val="0"/>
                <w:i w:val="0"/>
                <w:sz w:val="22"/>
                <w:szCs w:val="22"/>
              </w:rPr>
            </w:pPr>
            <w:r w:rsidRPr="00543D9D">
              <w:rPr>
                <w:b w:val="0"/>
                <w:i w:val="0"/>
                <w:w w:val="105"/>
                <w:sz w:val="22"/>
                <w:szCs w:val="22"/>
              </w:rPr>
              <w:t>Проверяемый</w:t>
            </w:r>
            <w:r w:rsidRPr="00543D9D">
              <w:rPr>
                <w:b w:val="0"/>
                <w:i w:val="0"/>
                <w:spacing w:val="1"/>
                <w:w w:val="105"/>
                <w:sz w:val="22"/>
                <w:szCs w:val="22"/>
              </w:rPr>
              <w:t xml:space="preserve"> </w:t>
            </w:r>
            <w:r w:rsidRPr="00543D9D">
              <w:rPr>
                <w:b w:val="0"/>
                <w:i w:val="0"/>
                <w:sz w:val="22"/>
                <w:szCs w:val="22"/>
              </w:rPr>
              <w:t>элемент</w:t>
            </w:r>
            <w:r w:rsidRPr="00543D9D">
              <w:rPr>
                <w:b w:val="0"/>
                <w:i w:val="0"/>
                <w:spacing w:val="22"/>
                <w:sz w:val="22"/>
                <w:szCs w:val="22"/>
              </w:rPr>
              <w:t xml:space="preserve"> </w:t>
            </w:r>
            <w:r w:rsidRPr="00543D9D">
              <w:rPr>
                <w:b w:val="0"/>
                <w:i w:val="0"/>
                <w:sz w:val="22"/>
                <w:szCs w:val="22"/>
              </w:rPr>
              <w:t>содержания</w:t>
            </w:r>
          </w:p>
        </w:tc>
        <w:tc>
          <w:tcPr>
            <w:tcW w:w="1451" w:type="dxa"/>
          </w:tcPr>
          <w:p w:rsidR="009A0508" w:rsidRPr="00543D9D" w:rsidRDefault="009A0508" w:rsidP="00CA0A49">
            <w:pPr>
              <w:pStyle w:val="TableParagraph"/>
              <w:spacing w:line="276" w:lineRule="auto"/>
              <w:ind w:left="110" w:right="94" w:hanging="8"/>
              <w:jc w:val="center"/>
            </w:pPr>
            <w:r w:rsidRPr="00543D9D">
              <w:t>Уровень</w:t>
            </w:r>
            <w:r w:rsidRPr="00543D9D">
              <w:rPr>
                <w:spacing w:val="1"/>
              </w:rPr>
              <w:t xml:space="preserve"> </w:t>
            </w:r>
            <w:r w:rsidRPr="00543D9D">
              <w:t>сложности</w:t>
            </w:r>
          </w:p>
          <w:p w:rsidR="009A0508" w:rsidRPr="00543D9D" w:rsidRDefault="009A0508" w:rsidP="00CA0A49">
            <w:pPr>
              <w:pStyle w:val="TableParagraph"/>
              <w:spacing w:line="276" w:lineRule="auto"/>
              <w:ind w:left="173" w:right="157"/>
              <w:jc w:val="center"/>
            </w:pPr>
            <w:r w:rsidRPr="00543D9D">
              <w:t>задан</w:t>
            </w:r>
            <w:r w:rsidRPr="00543D9D">
              <w:rPr>
                <w:spacing w:val="-57"/>
              </w:rPr>
              <w:t xml:space="preserve"> </w:t>
            </w:r>
            <w:r w:rsidRPr="00543D9D">
              <w:t>ия</w:t>
            </w:r>
          </w:p>
        </w:tc>
        <w:tc>
          <w:tcPr>
            <w:tcW w:w="1692" w:type="dxa"/>
          </w:tcPr>
          <w:p w:rsidR="009A0508" w:rsidRPr="00543D9D" w:rsidRDefault="009A0508" w:rsidP="00CA0A49">
            <w:pPr>
              <w:widowControl/>
              <w:autoSpaceDE/>
              <w:autoSpaceDN/>
              <w:spacing w:after="150"/>
              <w:rPr>
                <w:color w:val="000000"/>
                <w:lang w:val="ru-RU" w:eastAsia="ru-RU"/>
              </w:rPr>
            </w:pPr>
            <w:r w:rsidRPr="00543D9D">
              <w:rPr>
                <w:color w:val="000000"/>
                <w:lang w:val="ru-RU" w:eastAsia="ru-RU"/>
              </w:rPr>
              <w:t>Максимальный балл за выполнение задания</w:t>
            </w:r>
          </w:p>
        </w:tc>
      </w:tr>
      <w:tr w:rsidR="007D242F" w:rsidRPr="00543D9D" w:rsidTr="007D242F">
        <w:tc>
          <w:tcPr>
            <w:tcW w:w="947" w:type="dxa"/>
          </w:tcPr>
          <w:p w:rsidR="009A0508" w:rsidRPr="00501C40" w:rsidRDefault="009A0508" w:rsidP="009A0508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93" w:type="dxa"/>
          </w:tcPr>
          <w:p w:rsidR="009A0508" w:rsidRPr="00501C40" w:rsidRDefault="00717FB7" w:rsidP="009A0508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1445" w:type="dxa"/>
          </w:tcPr>
          <w:p w:rsidR="009A0508" w:rsidRPr="00501C40" w:rsidRDefault="00717FB7" w:rsidP="009A0508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100</w:t>
            </w:r>
          </w:p>
        </w:tc>
        <w:tc>
          <w:tcPr>
            <w:tcW w:w="3586" w:type="dxa"/>
          </w:tcPr>
          <w:p w:rsidR="009A0508" w:rsidRPr="00543D9D" w:rsidRDefault="00EE1255" w:rsidP="00EE1255">
            <w:pPr>
              <w:pStyle w:val="TableParagraph"/>
              <w:tabs>
                <w:tab w:val="left" w:pos="1621"/>
              </w:tabs>
              <w:ind w:hanging="1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Логико-смысловые отноше</w:t>
            </w:r>
            <w:r w:rsidR="009A0508" w:rsidRPr="00543D9D">
              <w:rPr>
                <w:w w:val="105"/>
                <w:sz w:val="20"/>
                <w:szCs w:val="20"/>
              </w:rPr>
              <w:t xml:space="preserve">ния   между  </w:t>
            </w:r>
            <w:r w:rsidR="009A0508"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="009A0508" w:rsidRPr="00543D9D">
              <w:rPr>
                <w:w w:val="105"/>
                <w:sz w:val="20"/>
                <w:szCs w:val="20"/>
              </w:rPr>
              <w:t>предложениями</w:t>
            </w:r>
            <w:r w:rsidR="009A0508"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="009A0508" w:rsidRPr="00543D9D">
              <w:rPr>
                <w:w w:val="105"/>
                <w:sz w:val="20"/>
                <w:szCs w:val="20"/>
              </w:rPr>
              <w:t>в</w:t>
            </w:r>
            <w:r w:rsidR="009A0508" w:rsidRPr="00543D9D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="009A0508" w:rsidRPr="00543D9D">
              <w:rPr>
                <w:w w:val="105"/>
                <w:sz w:val="20"/>
                <w:szCs w:val="20"/>
              </w:rPr>
              <w:t>тексте</w:t>
            </w:r>
          </w:p>
        </w:tc>
        <w:tc>
          <w:tcPr>
            <w:tcW w:w="1451" w:type="dxa"/>
          </w:tcPr>
          <w:p w:rsidR="009A0508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9A0508" w:rsidRPr="00AA0065" w:rsidRDefault="00C31A73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92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tabs>
                <w:tab w:val="left" w:pos="481"/>
                <w:tab w:val="left" w:pos="1265"/>
              </w:tabs>
              <w:spacing w:line="256" w:lineRule="auto"/>
              <w:ind w:right="29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Лексикология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и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фразеология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spacing w:val="-39"/>
                <w:w w:val="105"/>
                <w:sz w:val="20"/>
                <w:szCs w:val="20"/>
                <w:lang w:val="ru-RU"/>
              </w:rPr>
              <w:t xml:space="preserve">              </w:t>
            </w:r>
            <w:r w:rsidRPr="00543D9D">
              <w:rPr>
                <w:w w:val="105"/>
                <w:sz w:val="20"/>
                <w:szCs w:val="20"/>
              </w:rPr>
              <w:t xml:space="preserve">как разделы </w:t>
            </w:r>
            <w:r w:rsidRPr="00543D9D">
              <w:rPr>
                <w:sz w:val="20"/>
                <w:szCs w:val="20"/>
              </w:rPr>
              <w:t>лингвистики.</w:t>
            </w:r>
          </w:p>
          <w:p w:rsidR="000C5804" w:rsidRPr="00543D9D" w:rsidRDefault="000C5804" w:rsidP="000C5804">
            <w:pPr>
              <w:pStyle w:val="TableParagraph"/>
              <w:spacing w:line="169" w:lineRule="exact"/>
              <w:rPr>
                <w:sz w:val="20"/>
                <w:szCs w:val="20"/>
              </w:rPr>
            </w:pPr>
            <w:r w:rsidRPr="00543D9D">
              <w:rPr>
                <w:spacing w:val="-1"/>
                <w:w w:val="105"/>
                <w:sz w:val="20"/>
                <w:szCs w:val="20"/>
              </w:rPr>
              <w:lastRenderedPageBreak/>
              <w:t>Лексический</w:t>
            </w:r>
            <w:r w:rsidRPr="00543D9D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анализ</w:t>
            </w:r>
            <w:r w:rsidRPr="00543D9D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слова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lastRenderedPageBreak/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97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before="3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Функциональная</w:t>
            </w:r>
            <w:r w:rsidRPr="00543D9D">
              <w:rPr>
                <w:spacing w:val="10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стилистика.</w:t>
            </w:r>
          </w:p>
          <w:p w:rsidR="000C5804" w:rsidRPr="00543D9D" w:rsidRDefault="000C5804" w:rsidP="000C5804">
            <w:pPr>
              <w:pStyle w:val="TableParagraph"/>
              <w:spacing w:before="11" w:line="171" w:lineRule="exact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Культура</w:t>
            </w:r>
            <w:r w:rsidRPr="00543D9D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речи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7D242F" w:rsidRPr="00543D9D" w:rsidTr="007D242F">
        <w:tc>
          <w:tcPr>
            <w:tcW w:w="947" w:type="dxa"/>
          </w:tcPr>
          <w:p w:rsidR="009A0508" w:rsidRPr="00501C40" w:rsidRDefault="009A0508" w:rsidP="009A0508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593" w:type="dxa"/>
          </w:tcPr>
          <w:p w:rsidR="009A0508" w:rsidRPr="00501C40" w:rsidRDefault="00717FB7" w:rsidP="009A0508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445" w:type="dxa"/>
          </w:tcPr>
          <w:p w:rsidR="009A0508" w:rsidRPr="00501C40" w:rsidRDefault="00717FB7" w:rsidP="009A0508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 xml:space="preserve">92 </w:t>
            </w:r>
          </w:p>
        </w:tc>
        <w:tc>
          <w:tcPr>
            <w:tcW w:w="3586" w:type="dxa"/>
          </w:tcPr>
          <w:p w:rsidR="009A0508" w:rsidRPr="00543D9D" w:rsidRDefault="009A0508" w:rsidP="00975770">
            <w:pPr>
              <w:pStyle w:val="TableParagraph"/>
              <w:spacing w:line="256" w:lineRule="auto"/>
              <w:ind w:right="25" w:hanging="1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Нормы</w:t>
            </w:r>
            <w:r w:rsidRPr="00543D9D">
              <w:rPr>
                <w:spacing w:val="33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ударения</w:t>
            </w:r>
            <w:r w:rsidRPr="00543D9D">
              <w:rPr>
                <w:spacing w:val="33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в</w:t>
            </w:r>
            <w:r w:rsidRPr="00543D9D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="00EE1255" w:rsidRPr="00543D9D">
              <w:rPr>
                <w:w w:val="105"/>
                <w:sz w:val="20"/>
                <w:szCs w:val="20"/>
              </w:rPr>
              <w:t>современ</w:t>
            </w:r>
            <w:r w:rsidRPr="00543D9D">
              <w:rPr>
                <w:w w:val="105"/>
                <w:sz w:val="20"/>
                <w:szCs w:val="20"/>
              </w:rPr>
              <w:t>ном</w:t>
            </w:r>
            <w:r w:rsidRPr="00543D9D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литературном</w:t>
            </w:r>
            <w:r w:rsidRPr="00543D9D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русском</w:t>
            </w:r>
            <w:r w:rsidR="00975770">
              <w:rPr>
                <w:w w:val="105"/>
                <w:sz w:val="20"/>
                <w:szCs w:val="20"/>
                <w:lang w:val="ru-RU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языке</w:t>
            </w:r>
          </w:p>
        </w:tc>
        <w:tc>
          <w:tcPr>
            <w:tcW w:w="1451" w:type="dxa"/>
          </w:tcPr>
          <w:p w:rsidR="009A0508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П</w:t>
            </w:r>
          </w:p>
        </w:tc>
        <w:tc>
          <w:tcPr>
            <w:tcW w:w="1692" w:type="dxa"/>
          </w:tcPr>
          <w:p w:rsidR="009A0508" w:rsidRPr="00AA0065" w:rsidRDefault="00C31A73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78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before="3" w:line="254" w:lineRule="auto"/>
              <w:ind w:right="28"/>
              <w:jc w:val="both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Основные</w:t>
            </w:r>
            <w:r w:rsidRPr="00543D9D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лексические</w:t>
            </w:r>
            <w:r w:rsidRPr="00543D9D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нормы</w:t>
            </w:r>
            <w:r w:rsidRPr="00543D9D">
              <w:rPr>
                <w:spacing w:val="-40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современного русского</w:t>
            </w:r>
            <w:r w:rsidRPr="00543D9D">
              <w:rPr>
                <w:w w:val="105"/>
                <w:sz w:val="20"/>
                <w:szCs w:val="20"/>
                <w:lang w:val="ru-RU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литературного</w:t>
            </w:r>
            <w:r w:rsidRPr="00543D9D">
              <w:rPr>
                <w:spacing w:val="1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языка.</w:t>
            </w:r>
            <w:r w:rsidRPr="00543D9D">
              <w:rPr>
                <w:spacing w:val="20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Паронимы</w:t>
            </w:r>
            <w:r w:rsidRPr="00543D9D">
              <w:rPr>
                <w:w w:val="105"/>
                <w:sz w:val="20"/>
                <w:szCs w:val="20"/>
                <w:lang w:val="ru-RU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и</w:t>
            </w:r>
            <w:r w:rsidRPr="00543D9D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их</w:t>
            </w:r>
            <w:r w:rsidRPr="00543D9D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употребление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83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line="254" w:lineRule="auto"/>
              <w:ind w:right="27"/>
              <w:jc w:val="both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Основные лексические нормы</w:t>
            </w:r>
            <w:r w:rsidRPr="00543D9D">
              <w:rPr>
                <w:spacing w:val="-40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современного русского лите-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ратурного языка. Лексическая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сочетаемость.</w:t>
            </w:r>
            <w:r w:rsidRPr="00543D9D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Тавтология.</w:t>
            </w:r>
            <w:r w:rsidRPr="00543D9D">
              <w:rPr>
                <w:w w:val="105"/>
                <w:sz w:val="20"/>
                <w:szCs w:val="20"/>
                <w:lang w:val="ru-RU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Плеоназм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69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before="3" w:line="254" w:lineRule="auto"/>
              <w:ind w:right="28" w:hanging="1"/>
              <w:rPr>
                <w:sz w:val="20"/>
                <w:szCs w:val="20"/>
              </w:rPr>
            </w:pPr>
            <w:r w:rsidRPr="00543D9D">
              <w:rPr>
                <w:sz w:val="20"/>
                <w:szCs w:val="20"/>
              </w:rPr>
              <w:t>Основные      морфологические</w:t>
            </w:r>
            <w:r w:rsidRPr="00543D9D">
              <w:rPr>
                <w:spacing w:val="-37"/>
                <w:sz w:val="20"/>
                <w:szCs w:val="20"/>
              </w:rPr>
              <w:t xml:space="preserve"> </w:t>
            </w:r>
            <w:r w:rsidRPr="00543D9D">
              <w:rPr>
                <w:spacing w:val="-1"/>
                <w:w w:val="105"/>
                <w:sz w:val="20"/>
                <w:szCs w:val="20"/>
              </w:rPr>
              <w:t>нормы</w:t>
            </w:r>
            <w:r w:rsidRPr="00543D9D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spacing w:val="-1"/>
                <w:w w:val="105"/>
                <w:sz w:val="20"/>
                <w:szCs w:val="20"/>
              </w:rPr>
              <w:t>современного</w:t>
            </w:r>
            <w:r w:rsidRPr="00543D9D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spacing w:val="-1"/>
                <w:w w:val="105"/>
                <w:sz w:val="20"/>
                <w:szCs w:val="20"/>
              </w:rPr>
              <w:t>русского</w:t>
            </w:r>
          </w:p>
          <w:p w:rsidR="000C5804" w:rsidRPr="00543D9D" w:rsidRDefault="000C5804" w:rsidP="000C5804">
            <w:pPr>
              <w:pStyle w:val="TableParagraph"/>
              <w:spacing w:before="1" w:line="171" w:lineRule="exact"/>
              <w:rPr>
                <w:sz w:val="20"/>
                <w:szCs w:val="20"/>
              </w:rPr>
            </w:pPr>
            <w:r w:rsidRPr="00543D9D">
              <w:rPr>
                <w:spacing w:val="-1"/>
                <w:w w:val="105"/>
                <w:sz w:val="20"/>
                <w:szCs w:val="20"/>
              </w:rPr>
              <w:t>литературного</w:t>
            </w:r>
            <w:r w:rsidRPr="00543D9D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языка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50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tabs>
                <w:tab w:val="left" w:pos="1093"/>
              </w:tabs>
              <w:ind w:hanging="1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Основные синтаксические</w:t>
            </w:r>
          </w:p>
          <w:p w:rsidR="000C5804" w:rsidRPr="00543D9D" w:rsidRDefault="000C5804" w:rsidP="000C5804">
            <w:pPr>
              <w:pStyle w:val="TableParagraph"/>
              <w:spacing w:line="190" w:lineRule="atLeast"/>
              <w:ind w:right="15"/>
              <w:rPr>
                <w:sz w:val="20"/>
                <w:szCs w:val="20"/>
              </w:rPr>
            </w:pPr>
            <w:r w:rsidRPr="00543D9D">
              <w:rPr>
                <w:spacing w:val="-1"/>
                <w:w w:val="105"/>
                <w:sz w:val="20"/>
                <w:szCs w:val="20"/>
              </w:rPr>
              <w:t>нормы современного русского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литературного</w:t>
            </w:r>
            <w:r w:rsidRPr="00543D9D">
              <w:rPr>
                <w:spacing w:val="-3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языка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86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Правописание</w:t>
            </w:r>
            <w:r w:rsidRPr="00543D9D">
              <w:rPr>
                <w:spacing w:val="37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гласных</w:t>
            </w:r>
            <w:r w:rsidRPr="00543D9D">
              <w:rPr>
                <w:spacing w:val="38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и</w:t>
            </w:r>
            <w:r w:rsidRPr="00543D9D">
              <w:rPr>
                <w:spacing w:val="38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согласных</w:t>
            </w:r>
            <w:r w:rsidRPr="00543D9D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в</w:t>
            </w:r>
            <w:r w:rsidRPr="00543D9D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корне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69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line="256" w:lineRule="auto"/>
              <w:ind w:right="28"/>
              <w:jc w:val="both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Употребление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i/>
                <w:w w:val="105"/>
                <w:sz w:val="20"/>
                <w:szCs w:val="20"/>
              </w:rPr>
              <w:t>ъ</w:t>
            </w:r>
            <w:r w:rsidRPr="00543D9D">
              <w:rPr>
                <w:i/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и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i/>
                <w:w w:val="105"/>
                <w:sz w:val="20"/>
                <w:szCs w:val="20"/>
              </w:rPr>
              <w:t>ь</w:t>
            </w:r>
            <w:r w:rsidRPr="00543D9D">
              <w:rPr>
                <w:i/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(в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том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числе разделительных). Пра-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вописание</w:t>
            </w:r>
            <w:r w:rsidRPr="00543D9D">
              <w:rPr>
                <w:spacing w:val="5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приставок.</w:t>
            </w:r>
            <w:r w:rsidRPr="00543D9D">
              <w:rPr>
                <w:spacing w:val="6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Буквы</w:t>
            </w:r>
            <w:r w:rsidRPr="00543D9D">
              <w:rPr>
                <w:w w:val="105"/>
                <w:sz w:val="20"/>
                <w:szCs w:val="20"/>
                <w:lang w:val="ru-RU"/>
              </w:rPr>
              <w:t xml:space="preserve"> </w:t>
            </w:r>
            <w:r w:rsidRPr="00543D9D">
              <w:rPr>
                <w:i/>
                <w:w w:val="105"/>
                <w:sz w:val="20"/>
                <w:szCs w:val="20"/>
              </w:rPr>
              <w:t>ы</w:t>
            </w:r>
            <w:r w:rsidRPr="00543D9D">
              <w:rPr>
                <w:i/>
                <w:spacing w:val="-5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–</w:t>
            </w:r>
            <w:r w:rsidRPr="00543D9D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i/>
                <w:w w:val="105"/>
                <w:sz w:val="20"/>
                <w:szCs w:val="20"/>
              </w:rPr>
              <w:t>и</w:t>
            </w:r>
            <w:r w:rsidRPr="00543D9D">
              <w:rPr>
                <w:i/>
                <w:spacing w:val="-5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после</w:t>
            </w:r>
            <w:r w:rsidRPr="00543D9D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приставок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75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line="261" w:lineRule="auto"/>
              <w:ind w:right="29"/>
              <w:jc w:val="both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Правописание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суффиксов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(кроме суффиксов причастий,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деепричастий)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72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before="30" w:line="259" w:lineRule="auto"/>
              <w:ind w:right="21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Правописание</w:t>
            </w:r>
            <w:r w:rsidRPr="00543D9D">
              <w:rPr>
                <w:spacing w:val="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личных</w:t>
            </w:r>
            <w:r w:rsidRPr="00543D9D">
              <w:rPr>
                <w:spacing w:val="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окон-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чаний</w:t>
            </w:r>
            <w:r w:rsidRPr="00543D9D">
              <w:rPr>
                <w:spacing w:val="33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глаголов</w:t>
            </w:r>
            <w:r w:rsidRPr="00543D9D">
              <w:rPr>
                <w:spacing w:val="3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и</w:t>
            </w:r>
            <w:r w:rsidRPr="00543D9D">
              <w:rPr>
                <w:spacing w:val="33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суффиксов</w:t>
            </w:r>
          </w:p>
          <w:p w:rsidR="000C5804" w:rsidRPr="00543D9D" w:rsidRDefault="000C5804" w:rsidP="000C5804">
            <w:pPr>
              <w:pStyle w:val="TableParagraph"/>
              <w:spacing w:before="3"/>
              <w:rPr>
                <w:sz w:val="20"/>
                <w:szCs w:val="20"/>
              </w:rPr>
            </w:pPr>
            <w:r w:rsidRPr="00543D9D">
              <w:rPr>
                <w:sz w:val="20"/>
                <w:szCs w:val="20"/>
              </w:rPr>
              <w:t>причастий,</w:t>
            </w:r>
            <w:r w:rsidRPr="00543D9D">
              <w:rPr>
                <w:spacing w:val="22"/>
                <w:sz w:val="20"/>
                <w:szCs w:val="20"/>
              </w:rPr>
              <w:t xml:space="preserve"> </w:t>
            </w:r>
            <w:r w:rsidRPr="00543D9D">
              <w:rPr>
                <w:sz w:val="20"/>
                <w:szCs w:val="20"/>
              </w:rPr>
              <w:t>деепричастий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47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before="31"/>
              <w:rPr>
                <w:i/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Правописание</w:t>
            </w:r>
            <w:r w:rsidRPr="00543D9D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i/>
                <w:w w:val="105"/>
                <w:sz w:val="20"/>
                <w:szCs w:val="20"/>
              </w:rPr>
              <w:t>не</w:t>
            </w:r>
            <w:r w:rsidRPr="00543D9D">
              <w:rPr>
                <w:i/>
                <w:spacing w:val="-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и</w:t>
            </w:r>
            <w:r w:rsidRPr="00543D9D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i/>
                <w:w w:val="105"/>
                <w:sz w:val="20"/>
                <w:szCs w:val="20"/>
              </w:rPr>
              <w:t>ни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64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before="30" w:line="259" w:lineRule="auto"/>
              <w:ind w:right="25"/>
              <w:rPr>
                <w:sz w:val="20"/>
                <w:szCs w:val="20"/>
              </w:rPr>
            </w:pPr>
            <w:r w:rsidRPr="00543D9D">
              <w:rPr>
                <w:spacing w:val="-1"/>
                <w:w w:val="105"/>
                <w:sz w:val="20"/>
                <w:szCs w:val="20"/>
              </w:rPr>
              <w:t>Слитное,</w:t>
            </w:r>
            <w:r w:rsidRPr="00543D9D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дефисное</w:t>
            </w:r>
            <w:r w:rsidRPr="00543D9D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и</w:t>
            </w:r>
            <w:r w:rsidRPr="00543D9D">
              <w:rPr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раздель</w:t>
            </w:r>
            <w:r w:rsidRPr="00543D9D">
              <w:rPr>
                <w:w w:val="105"/>
                <w:sz w:val="20"/>
                <w:szCs w:val="20"/>
              </w:rPr>
              <w:t>ное</w:t>
            </w:r>
            <w:r w:rsidRPr="00543D9D">
              <w:rPr>
                <w:spacing w:val="26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написание</w:t>
            </w:r>
            <w:r w:rsidRPr="00543D9D">
              <w:rPr>
                <w:spacing w:val="26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слов</w:t>
            </w:r>
            <w:r w:rsidRPr="00543D9D">
              <w:rPr>
                <w:spacing w:val="25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разных</w:t>
            </w:r>
          </w:p>
          <w:p w:rsidR="000C5804" w:rsidRPr="00543D9D" w:rsidRDefault="000C5804" w:rsidP="000C5804">
            <w:pPr>
              <w:pStyle w:val="TableParagraph"/>
              <w:spacing w:before="3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частей</w:t>
            </w:r>
            <w:r w:rsidRPr="00543D9D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речи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66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before="31" w:line="259" w:lineRule="auto"/>
              <w:ind w:right="26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Правописание</w:t>
            </w:r>
            <w:r w:rsidRPr="00543D9D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-</w:t>
            </w:r>
            <w:r w:rsidRPr="00543D9D">
              <w:rPr>
                <w:i/>
                <w:w w:val="105"/>
                <w:sz w:val="20"/>
                <w:szCs w:val="20"/>
              </w:rPr>
              <w:t>н-</w:t>
            </w:r>
            <w:r w:rsidRPr="00543D9D">
              <w:rPr>
                <w:i/>
                <w:spacing w:val="-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и</w:t>
            </w:r>
            <w:r w:rsidRPr="00543D9D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-</w:t>
            </w:r>
            <w:r w:rsidRPr="00543D9D">
              <w:rPr>
                <w:i/>
                <w:w w:val="105"/>
                <w:sz w:val="20"/>
                <w:szCs w:val="20"/>
              </w:rPr>
              <w:t>нн-</w:t>
            </w:r>
            <w:r w:rsidRPr="00543D9D">
              <w:rPr>
                <w:i/>
                <w:spacing w:val="-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в</w:t>
            </w:r>
            <w:r w:rsidRPr="00543D9D">
              <w:rPr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сло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вах</w:t>
            </w:r>
            <w:r w:rsidRPr="00543D9D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различных</w:t>
            </w:r>
            <w:r w:rsidRPr="00543D9D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частей</w:t>
            </w:r>
            <w:r w:rsidRPr="00543D9D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речи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2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64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before="3" w:line="261" w:lineRule="auto"/>
              <w:ind w:right="27"/>
              <w:jc w:val="both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Знаки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препинания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в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предло-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жениях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однородными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чле-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нами.</w:t>
            </w:r>
            <w:r w:rsidRPr="00543D9D">
              <w:rPr>
                <w:spacing w:val="2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Знаки</w:t>
            </w:r>
            <w:r w:rsidRPr="00543D9D">
              <w:rPr>
                <w:spacing w:val="2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препинания</w:t>
            </w:r>
          </w:p>
          <w:p w:rsidR="000C5804" w:rsidRPr="00543D9D" w:rsidRDefault="000C5804" w:rsidP="000C5804">
            <w:pPr>
              <w:pStyle w:val="TableParagraph"/>
              <w:spacing w:line="183" w:lineRule="exact"/>
              <w:jc w:val="both"/>
              <w:rPr>
                <w:sz w:val="20"/>
                <w:szCs w:val="20"/>
              </w:rPr>
            </w:pPr>
            <w:r w:rsidRPr="00543D9D">
              <w:rPr>
                <w:spacing w:val="-1"/>
                <w:w w:val="105"/>
                <w:sz w:val="20"/>
                <w:szCs w:val="20"/>
              </w:rPr>
              <w:t>в</w:t>
            </w:r>
            <w:r w:rsidRPr="00543D9D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spacing w:val="-1"/>
                <w:w w:val="105"/>
                <w:sz w:val="20"/>
                <w:szCs w:val="20"/>
              </w:rPr>
              <w:t>сложном</w:t>
            </w:r>
            <w:r w:rsidRPr="00543D9D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предложении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47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line="261" w:lineRule="auto"/>
              <w:ind w:right="87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Знаки</w:t>
            </w:r>
            <w:r w:rsidRPr="00543D9D">
              <w:rPr>
                <w:spacing w:val="2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препинания</w:t>
            </w:r>
            <w:r w:rsidRPr="00543D9D">
              <w:rPr>
                <w:spacing w:val="2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при</w:t>
            </w:r>
            <w:r w:rsidRPr="00543D9D">
              <w:rPr>
                <w:spacing w:val="2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обособлении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86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line="261" w:lineRule="auto"/>
              <w:ind w:right="26"/>
              <w:jc w:val="both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Знаки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препинания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в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предложениях с вводными конструк-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spacing w:val="-1"/>
                <w:w w:val="105"/>
                <w:sz w:val="20"/>
                <w:szCs w:val="20"/>
              </w:rPr>
              <w:t>циями,</w:t>
            </w:r>
            <w:r w:rsidRPr="00543D9D">
              <w:rPr>
                <w:spacing w:val="18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обращениями,</w:t>
            </w:r>
            <w:r w:rsidRPr="00543D9D">
              <w:rPr>
                <w:spacing w:val="1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междометиями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61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line="261" w:lineRule="auto"/>
              <w:ind w:right="24" w:hanging="1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Знаки</w:t>
            </w:r>
            <w:r w:rsidRPr="00543D9D">
              <w:rPr>
                <w:spacing w:val="13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препинания</w:t>
            </w:r>
            <w:r w:rsidRPr="00543D9D">
              <w:rPr>
                <w:spacing w:val="1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в</w:t>
            </w:r>
            <w:r w:rsidRPr="00543D9D">
              <w:rPr>
                <w:spacing w:val="1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сложном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предложении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67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line="261" w:lineRule="auto"/>
              <w:ind w:right="29" w:hanging="1"/>
              <w:jc w:val="both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Знаки препинания в сложном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предложении</w:t>
            </w:r>
            <w:r w:rsidRPr="00543D9D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</w:t>
            </w:r>
            <w:r w:rsidRPr="00543D9D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разными</w:t>
            </w:r>
            <w:r w:rsidRPr="00543D9D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видами</w:t>
            </w:r>
            <w:r w:rsidRPr="00543D9D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связи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21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47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tabs>
                <w:tab w:val="left" w:pos="1733"/>
              </w:tabs>
              <w:spacing w:line="261" w:lineRule="auto"/>
              <w:ind w:right="28" w:hanging="1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 xml:space="preserve">Пунктуационный </w:t>
            </w:r>
            <w:r w:rsidRPr="00543D9D">
              <w:rPr>
                <w:spacing w:val="-2"/>
                <w:w w:val="105"/>
                <w:sz w:val="20"/>
                <w:szCs w:val="20"/>
              </w:rPr>
              <w:t>анализ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spacing w:val="-39"/>
                <w:w w:val="105"/>
                <w:sz w:val="20"/>
                <w:szCs w:val="20"/>
                <w:lang w:val="ru-RU"/>
              </w:rPr>
              <w:t xml:space="preserve">           </w:t>
            </w:r>
            <w:r w:rsidRPr="00543D9D">
              <w:rPr>
                <w:w w:val="105"/>
                <w:sz w:val="20"/>
                <w:szCs w:val="20"/>
              </w:rPr>
              <w:t>предложения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П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53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before="3" w:line="261" w:lineRule="auto"/>
              <w:ind w:right="28" w:hanging="1"/>
              <w:jc w:val="both"/>
              <w:rPr>
                <w:sz w:val="20"/>
                <w:szCs w:val="20"/>
              </w:rPr>
            </w:pPr>
            <w:r w:rsidRPr="00543D9D">
              <w:rPr>
                <w:sz w:val="20"/>
                <w:szCs w:val="20"/>
              </w:rPr>
              <w:t>Основные изобразительно-вы-</w:t>
            </w:r>
            <w:r w:rsidRPr="00543D9D">
              <w:rPr>
                <w:spacing w:val="1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разительные средства русского</w:t>
            </w:r>
            <w:r w:rsidRPr="00543D9D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языка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П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2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23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53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tabs>
                <w:tab w:val="left" w:pos="1221"/>
              </w:tabs>
              <w:spacing w:line="261" w:lineRule="auto"/>
              <w:ind w:right="30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Информационно-смысловая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 xml:space="preserve">переработка </w:t>
            </w:r>
            <w:r w:rsidRPr="00543D9D">
              <w:rPr>
                <w:sz w:val="20"/>
                <w:szCs w:val="20"/>
              </w:rPr>
              <w:t>прочитанного</w:t>
            </w:r>
            <w:r w:rsidRPr="00543D9D">
              <w:rPr>
                <w:sz w:val="20"/>
                <w:szCs w:val="20"/>
                <w:lang w:val="ru-RU"/>
              </w:rPr>
              <w:t xml:space="preserve"> </w:t>
            </w:r>
            <w:r w:rsidRPr="00543D9D">
              <w:rPr>
                <w:spacing w:val="-37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текста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24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50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line="261" w:lineRule="auto"/>
              <w:ind w:right="26" w:hanging="1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Информативность</w:t>
            </w:r>
            <w:r w:rsidRPr="00543D9D">
              <w:rPr>
                <w:spacing w:val="3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текста.</w:t>
            </w:r>
            <w:r w:rsidRPr="00543D9D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Виды</w:t>
            </w:r>
            <w:r w:rsidRPr="00543D9D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информации</w:t>
            </w:r>
            <w:r w:rsidRPr="00543D9D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в</w:t>
            </w:r>
            <w:r w:rsidRPr="00543D9D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тексте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53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tabs>
                <w:tab w:val="left" w:pos="481"/>
                <w:tab w:val="left" w:pos="1265"/>
              </w:tabs>
              <w:spacing w:before="3" w:line="259" w:lineRule="auto"/>
              <w:ind w:right="29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Лексикология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и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фразеология</w:t>
            </w:r>
            <w:r w:rsidRPr="00543D9D">
              <w:rPr>
                <w:spacing w:val="-3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 xml:space="preserve">как разделы </w:t>
            </w:r>
            <w:r w:rsidRPr="00543D9D">
              <w:rPr>
                <w:sz w:val="20"/>
                <w:szCs w:val="20"/>
              </w:rPr>
              <w:t>лингвистики.</w:t>
            </w:r>
          </w:p>
          <w:p w:rsidR="000C5804" w:rsidRPr="00543D9D" w:rsidRDefault="000C5804" w:rsidP="000C5804">
            <w:pPr>
              <w:pStyle w:val="TableParagraph"/>
              <w:spacing w:before="3"/>
              <w:rPr>
                <w:sz w:val="20"/>
                <w:szCs w:val="20"/>
              </w:rPr>
            </w:pPr>
            <w:r w:rsidRPr="00543D9D">
              <w:rPr>
                <w:spacing w:val="-1"/>
                <w:w w:val="105"/>
                <w:sz w:val="20"/>
                <w:szCs w:val="20"/>
              </w:rPr>
              <w:t>Лексический</w:t>
            </w:r>
            <w:r w:rsidRPr="00543D9D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анализ</w:t>
            </w:r>
            <w:r w:rsidRPr="00543D9D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слова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0C5804" w:rsidRPr="00543D9D" w:rsidTr="007D242F">
        <w:tc>
          <w:tcPr>
            <w:tcW w:w="947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26</w:t>
            </w:r>
          </w:p>
        </w:tc>
        <w:tc>
          <w:tcPr>
            <w:tcW w:w="1593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1445" w:type="dxa"/>
          </w:tcPr>
          <w:p w:rsidR="000C5804" w:rsidRPr="00501C40" w:rsidRDefault="000C5804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4"/>
                <w:szCs w:val="24"/>
                <w:lang w:val="ru-RU"/>
              </w:rPr>
            </w:pPr>
            <w:r w:rsidRPr="00501C40">
              <w:rPr>
                <w:b w:val="0"/>
                <w:i w:val="0"/>
                <w:sz w:val="24"/>
                <w:szCs w:val="24"/>
                <w:lang w:val="ru-RU"/>
              </w:rPr>
              <w:t>56</w:t>
            </w:r>
          </w:p>
        </w:tc>
        <w:tc>
          <w:tcPr>
            <w:tcW w:w="3586" w:type="dxa"/>
          </w:tcPr>
          <w:p w:rsidR="000C5804" w:rsidRPr="00543D9D" w:rsidRDefault="000C5804" w:rsidP="000C5804">
            <w:pPr>
              <w:pStyle w:val="TableParagraph"/>
              <w:spacing w:before="3" w:line="261" w:lineRule="auto"/>
              <w:ind w:right="29" w:hanging="1"/>
              <w:jc w:val="both"/>
              <w:rPr>
                <w:sz w:val="20"/>
                <w:szCs w:val="20"/>
              </w:rPr>
            </w:pPr>
            <w:r w:rsidRPr="00543D9D">
              <w:rPr>
                <w:w w:val="105"/>
                <w:sz w:val="20"/>
                <w:szCs w:val="20"/>
              </w:rPr>
              <w:t>Логико-смысловые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отношения   между   предложениями</w:t>
            </w:r>
            <w:r w:rsidRPr="00543D9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в</w:t>
            </w:r>
            <w:r w:rsidRPr="00543D9D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543D9D">
              <w:rPr>
                <w:w w:val="105"/>
                <w:sz w:val="20"/>
                <w:szCs w:val="20"/>
              </w:rPr>
              <w:t>тексте</w:t>
            </w:r>
          </w:p>
        </w:tc>
        <w:tc>
          <w:tcPr>
            <w:tcW w:w="1451" w:type="dxa"/>
          </w:tcPr>
          <w:p w:rsidR="000C5804" w:rsidRPr="00AA0065" w:rsidRDefault="000C5804" w:rsidP="00AA0065">
            <w:pPr>
              <w:jc w:val="center"/>
            </w:pPr>
            <w:r w:rsidRPr="00AA0065">
              <w:rPr>
                <w:sz w:val="20"/>
                <w:szCs w:val="20"/>
                <w:lang w:val="ru-RU"/>
              </w:rPr>
              <w:t>Б</w:t>
            </w:r>
          </w:p>
        </w:tc>
        <w:tc>
          <w:tcPr>
            <w:tcW w:w="1692" w:type="dxa"/>
          </w:tcPr>
          <w:p w:rsidR="000C5804" w:rsidRPr="00AA0065" w:rsidRDefault="000C5804" w:rsidP="00AA0065">
            <w:pPr>
              <w:pStyle w:val="2"/>
              <w:spacing w:before="194" w:line="276" w:lineRule="auto"/>
              <w:ind w:left="0" w:right="224"/>
              <w:outlineLvl w:val="1"/>
              <w:rPr>
                <w:b w:val="0"/>
                <w:i w:val="0"/>
                <w:sz w:val="20"/>
                <w:szCs w:val="20"/>
                <w:lang w:val="ru-RU"/>
              </w:rPr>
            </w:pPr>
            <w:r w:rsidRPr="00AA0065">
              <w:rPr>
                <w:b w:val="0"/>
                <w:i w:val="0"/>
                <w:sz w:val="20"/>
                <w:szCs w:val="20"/>
                <w:lang w:val="ru-RU"/>
              </w:rPr>
              <w:t>1</w:t>
            </w:r>
          </w:p>
        </w:tc>
      </w:tr>
      <w:tr w:rsidR="007D242F" w:rsidRPr="003B47A6" w:rsidTr="007D242F">
        <w:tc>
          <w:tcPr>
            <w:tcW w:w="947" w:type="dxa"/>
          </w:tcPr>
          <w:p w:rsidR="007D242F" w:rsidRPr="00386971" w:rsidRDefault="007D242F" w:rsidP="000C5804">
            <w:pPr>
              <w:pStyle w:val="2"/>
              <w:spacing w:before="194" w:line="276" w:lineRule="auto"/>
              <w:ind w:left="0" w:right="224"/>
              <w:outlineLvl w:val="1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27</w:t>
            </w:r>
          </w:p>
        </w:tc>
        <w:tc>
          <w:tcPr>
            <w:tcW w:w="6624" w:type="dxa"/>
            <w:gridSpan w:val="3"/>
          </w:tcPr>
          <w:p w:rsidR="007D242F" w:rsidRDefault="007D242F" w:rsidP="000C5804">
            <w:pPr>
              <w:pStyle w:val="TableParagraph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Всего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заданий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27</w:t>
            </w:r>
            <w:r>
              <w:rPr>
                <w:w w:val="105"/>
                <w:sz w:val="16"/>
              </w:rPr>
              <w:t>;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из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них</w:t>
            </w:r>
            <w:r>
              <w:rPr>
                <w:w w:val="105"/>
                <w:sz w:val="16"/>
                <w:lang w:val="ru-RU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типу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заданий: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кратким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ответом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26</w:t>
            </w:r>
            <w:r>
              <w:rPr>
                <w:w w:val="105"/>
                <w:sz w:val="16"/>
              </w:rPr>
              <w:t>;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развёрнутым</w:t>
            </w:r>
          </w:p>
          <w:p w:rsidR="007D242F" w:rsidRDefault="007D242F" w:rsidP="000C5804">
            <w:pPr>
              <w:pStyle w:val="TableParagraph"/>
              <w:rPr>
                <w:spacing w:val="-9"/>
                <w:w w:val="105"/>
                <w:sz w:val="16"/>
              </w:rPr>
            </w:pP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ответом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1</w:t>
            </w:r>
            <w:r>
              <w:rPr>
                <w:w w:val="105"/>
                <w:sz w:val="16"/>
              </w:rPr>
              <w:t>;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по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уровню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сложности: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24</w:t>
            </w:r>
            <w:r>
              <w:rPr>
                <w:w w:val="105"/>
                <w:sz w:val="16"/>
              </w:rPr>
              <w:t>;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3</w:t>
            </w:r>
            <w:r>
              <w:rPr>
                <w:w w:val="105"/>
                <w:sz w:val="16"/>
              </w:rPr>
              <w:t>.</w:t>
            </w:r>
            <w:r>
              <w:rPr>
                <w:w w:val="105"/>
                <w:sz w:val="16"/>
                <w:lang w:val="ru-RU"/>
              </w:rPr>
              <w:t xml:space="preserve"> </w:t>
            </w:r>
            <w:r>
              <w:rPr>
                <w:w w:val="105"/>
                <w:sz w:val="16"/>
              </w:rPr>
              <w:t>Максимальный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первичный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балл</w:t>
            </w:r>
            <w:r>
              <w:rPr>
                <w:spacing w:val="-9"/>
                <w:w w:val="105"/>
                <w:sz w:val="16"/>
              </w:rPr>
              <w:t xml:space="preserve"> </w:t>
            </w:r>
          </w:p>
          <w:p w:rsidR="007D242F" w:rsidRPr="009A0508" w:rsidRDefault="007D242F" w:rsidP="000C5804">
            <w:pPr>
              <w:pStyle w:val="TableParagraph"/>
              <w:rPr>
                <w:sz w:val="16"/>
              </w:rPr>
            </w:pPr>
            <w:r>
              <w:rPr>
                <w:w w:val="105"/>
                <w:sz w:val="16"/>
              </w:rPr>
              <w:t>за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работу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–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50</w:t>
            </w:r>
            <w:r>
              <w:rPr>
                <w:w w:val="105"/>
                <w:sz w:val="16"/>
              </w:rPr>
              <w:t>.</w:t>
            </w:r>
          </w:p>
        </w:tc>
        <w:tc>
          <w:tcPr>
            <w:tcW w:w="1451" w:type="dxa"/>
          </w:tcPr>
          <w:p w:rsidR="007D242F" w:rsidRPr="00B476D5" w:rsidRDefault="00B476D5" w:rsidP="00B476D5">
            <w:pPr>
              <w:widowControl/>
              <w:autoSpaceDE/>
              <w:autoSpaceDN/>
              <w:spacing w:after="160" w:line="259" w:lineRule="auto"/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Б</w:t>
            </w:r>
          </w:p>
          <w:p w:rsidR="007D242F" w:rsidRPr="009A0508" w:rsidRDefault="007D242F" w:rsidP="000C5804">
            <w:pPr>
              <w:pStyle w:val="TableParagraph"/>
              <w:rPr>
                <w:sz w:val="16"/>
              </w:rPr>
            </w:pPr>
          </w:p>
        </w:tc>
        <w:tc>
          <w:tcPr>
            <w:tcW w:w="1692" w:type="dxa"/>
          </w:tcPr>
          <w:p w:rsidR="007D242F" w:rsidRPr="00793128" w:rsidRDefault="007D242F" w:rsidP="00AA0065">
            <w:pPr>
              <w:pStyle w:val="TableParagraph"/>
              <w:jc w:val="center"/>
              <w:rPr>
                <w:w w:val="105"/>
                <w:sz w:val="16"/>
                <w:lang w:val="ru-RU"/>
              </w:rPr>
            </w:pPr>
            <w:r>
              <w:rPr>
                <w:w w:val="105"/>
                <w:sz w:val="16"/>
                <w:lang w:val="ru-RU"/>
              </w:rPr>
              <w:t>22</w:t>
            </w:r>
          </w:p>
        </w:tc>
      </w:tr>
    </w:tbl>
    <w:p w:rsidR="00E54A03" w:rsidRDefault="00E54A03" w:rsidP="00E54A03">
      <w:pPr>
        <w:pStyle w:val="1"/>
        <w:tabs>
          <w:tab w:val="left" w:pos="602"/>
        </w:tabs>
        <w:spacing w:before="0" w:line="244" w:lineRule="auto"/>
        <w:ind w:left="408" w:right="1575"/>
        <w:jc w:val="both"/>
      </w:pPr>
    </w:p>
    <w:p w:rsidR="00EE1255" w:rsidRPr="00E54A03" w:rsidRDefault="00EE1255" w:rsidP="00E54A03">
      <w:pPr>
        <w:pStyle w:val="1"/>
        <w:tabs>
          <w:tab w:val="left" w:pos="602"/>
        </w:tabs>
        <w:spacing w:before="0" w:line="244" w:lineRule="auto"/>
        <w:ind w:left="408" w:right="1575"/>
        <w:jc w:val="both"/>
        <w:rPr>
          <w:sz w:val="24"/>
        </w:rPr>
      </w:pPr>
      <w:r w:rsidRPr="00E54A03">
        <w:rPr>
          <w:sz w:val="24"/>
        </w:rPr>
        <w:t>Система оценивания выполнения отдельных заданий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и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экзаменационной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работы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в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целом</w:t>
      </w:r>
    </w:p>
    <w:p w:rsidR="00EE1255" w:rsidRPr="00E54A03" w:rsidRDefault="00EE1255" w:rsidP="00EE1255">
      <w:pPr>
        <w:pStyle w:val="a3"/>
        <w:spacing w:line="244" w:lineRule="auto"/>
        <w:ind w:left="408" w:right="38" w:firstLine="489"/>
        <w:rPr>
          <w:sz w:val="24"/>
        </w:rPr>
      </w:pPr>
      <w:r w:rsidRPr="00E54A03">
        <w:rPr>
          <w:sz w:val="24"/>
        </w:rPr>
        <w:t>Оценивание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правильности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выполнения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заданий,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предусматривающих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краткий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ответ,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осуществляется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с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использованием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специальных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аппаратно-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программных средств.</w:t>
      </w:r>
    </w:p>
    <w:p w:rsidR="00EE1255" w:rsidRPr="00E54A03" w:rsidRDefault="00EE1255" w:rsidP="00EE1255">
      <w:pPr>
        <w:pStyle w:val="a3"/>
        <w:spacing w:line="244" w:lineRule="auto"/>
        <w:ind w:left="408" w:right="40" w:firstLine="489"/>
        <w:rPr>
          <w:sz w:val="24"/>
        </w:rPr>
      </w:pPr>
      <w:r w:rsidRPr="00E54A03">
        <w:rPr>
          <w:sz w:val="24"/>
        </w:rPr>
        <w:t>Правильное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выполнение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каждого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из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заданий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1–7,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9–21,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23–26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оценивается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1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баллом.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Задание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считается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выполненным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верно,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если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ответ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записан</w:t>
      </w:r>
      <w:r w:rsidRPr="00E54A03">
        <w:rPr>
          <w:spacing w:val="17"/>
          <w:sz w:val="24"/>
        </w:rPr>
        <w:t xml:space="preserve"> </w:t>
      </w:r>
      <w:r w:rsidRPr="00E54A03">
        <w:rPr>
          <w:sz w:val="24"/>
        </w:rPr>
        <w:t>в</w:t>
      </w:r>
      <w:r w:rsidRPr="00E54A03">
        <w:rPr>
          <w:spacing w:val="18"/>
          <w:sz w:val="24"/>
        </w:rPr>
        <w:t xml:space="preserve"> </w:t>
      </w:r>
      <w:r w:rsidRPr="00E54A03">
        <w:rPr>
          <w:sz w:val="24"/>
        </w:rPr>
        <w:t>той</w:t>
      </w:r>
      <w:r w:rsidRPr="00E54A03">
        <w:rPr>
          <w:spacing w:val="17"/>
          <w:sz w:val="24"/>
        </w:rPr>
        <w:t xml:space="preserve"> </w:t>
      </w:r>
      <w:r w:rsidRPr="00E54A03">
        <w:rPr>
          <w:sz w:val="24"/>
        </w:rPr>
        <w:t>форме,</w:t>
      </w:r>
      <w:r w:rsidRPr="00E54A03">
        <w:rPr>
          <w:spacing w:val="17"/>
          <w:sz w:val="24"/>
        </w:rPr>
        <w:t xml:space="preserve"> </w:t>
      </w:r>
      <w:r w:rsidRPr="00E54A03">
        <w:rPr>
          <w:sz w:val="24"/>
        </w:rPr>
        <w:t>которая</w:t>
      </w:r>
      <w:r w:rsidRPr="00E54A03">
        <w:rPr>
          <w:spacing w:val="17"/>
          <w:sz w:val="24"/>
        </w:rPr>
        <w:t xml:space="preserve"> </w:t>
      </w:r>
      <w:r w:rsidRPr="00E54A03">
        <w:rPr>
          <w:sz w:val="24"/>
        </w:rPr>
        <w:t>указана</w:t>
      </w:r>
      <w:r w:rsidRPr="00E54A03">
        <w:rPr>
          <w:spacing w:val="17"/>
          <w:sz w:val="24"/>
        </w:rPr>
        <w:t xml:space="preserve"> </w:t>
      </w:r>
      <w:r w:rsidRPr="00E54A03">
        <w:rPr>
          <w:sz w:val="24"/>
        </w:rPr>
        <w:t>в</w:t>
      </w:r>
      <w:r w:rsidRPr="00E54A03">
        <w:rPr>
          <w:spacing w:val="17"/>
          <w:sz w:val="24"/>
        </w:rPr>
        <w:t xml:space="preserve"> </w:t>
      </w:r>
      <w:r w:rsidRPr="00E54A03">
        <w:rPr>
          <w:sz w:val="24"/>
        </w:rPr>
        <w:t>инструкции</w:t>
      </w:r>
      <w:r w:rsidRPr="00E54A03">
        <w:rPr>
          <w:spacing w:val="17"/>
          <w:sz w:val="24"/>
        </w:rPr>
        <w:t xml:space="preserve"> </w:t>
      </w:r>
      <w:r w:rsidRPr="00E54A03">
        <w:rPr>
          <w:sz w:val="24"/>
        </w:rPr>
        <w:t>по</w:t>
      </w:r>
      <w:r w:rsidRPr="00E54A03">
        <w:rPr>
          <w:spacing w:val="17"/>
          <w:sz w:val="24"/>
        </w:rPr>
        <w:t xml:space="preserve"> </w:t>
      </w:r>
      <w:r w:rsidRPr="00E54A03">
        <w:rPr>
          <w:sz w:val="24"/>
        </w:rPr>
        <w:t>выполнению</w:t>
      </w:r>
      <w:r w:rsidRPr="00E54A03">
        <w:rPr>
          <w:spacing w:val="18"/>
          <w:sz w:val="24"/>
        </w:rPr>
        <w:t xml:space="preserve"> </w:t>
      </w:r>
      <w:r w:rsidRPr="00E54A03">
        <w:rPr>
          <w:sz w:val="24"/>
        </w:rPr>
        <w:t>задания,</w:t>
      </w:r>
      <w:r w:rsidRPr="00E54A03">
        <w:rPr>
          <w:spacing w:val="-45"/>
          <w:sz w:val="24"/>
        </w:rPr>
        <w:t xml:space="preserve"> </w:t>
      </w:r>
      <w:r w:rsidRPr="00E54A03">
        <w:rPr>
          <w:sz w:val="24"/>
        </w:rPr>
        <w:t>и полностью совпадает с эталоном ответа. В ответах на задания 2–4, 9–21, 23,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24</w:t>
      </w:r>
      <w:r w:rsidRPr="00E54A03">
        <w:rPr>
          <w:spacing w:val="2"/>
          <w:sz w:val="24"/>
        </w:rPr>
        <w:t xml:space="preserve"> </w:t>
      </w:r>
      <w:r w:rsidRPr="00E54A03">
        <w:rPr>
          <w:sz w:val="24"/>
        </w:rPr>
        <w:t>и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26</w:t>
      </w:r>
      <w:r w:rsidRPr="00E54A03">
        <w:rPr>
          <w:spacing w:val="2"/>
          <w:sz w:val="24"/>
        </w:rPr>
        <w:t xml:space="preserve"> </w:t>
      </w:r>
      <w:r w:rsidRPr="00E54A03">
        <w:rPr>
          <w:sz w:val="24"/>
        </w:rPr>
        <w:t>порядок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записи</w:t>
      </w:r>
      <w:r w:rsidRPr="00E54A03">
        <w:rPr>
          <w:spacing w:val="2"/>
          <w:sz w:val="24"/>
        </w:rPr>
        <w:t xml:space="preserve"> </w:t>
      </w:r>
      <w:r w:rsidRPr="00E54A03">
        <w:rPr>
          <w:sz w:val="24"/>
        </w:rPr>
        <w:t>символов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значения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не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имеет.</w:t>
      </w:r>
    </w:p>
    <w:p w:rsidR="00EE1255" w:rsidRPr="00E54A03" w:rsidRDefault="00EE1255" w:rsidP="00EE1255">
      <w:pPr>
        <w:pStyle w:val="a3"/>
        <w:spacing w:line="244" w:lineRule="auto"/>
        <w:ind w:left="408" w:right="39" w:firstLine="489"/>
        <w:rPr>
          <w:sz w:val="24"/>
        </w:rPr>
      </w:pPr>
      <w:r w:rsidRPr="00E54A03">
        <w:rPr>
          <w:sz w:val="24"/>
        </w:rPr>
        <w:t>Правильное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выполнение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заданий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8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и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22</w:t>
      </w:r>
      <w:r w:rsidRPr="00E54A03">
        <w:rPr>
          <w:spacing w:val="48"/>
          <w:sz w:val="24"/>
        </w:rPr>
        <w:t xml:space="preserve"> </w:t>
      </w:r>
      <w:r w:rsidRPr="00E54A03">
        <w:rPr>
          <w:sz w:val="24"/>
        </w:rPr>
        <w:t>оценивается</w:t>
      </w:r>
      <w:r w:rsidRPr="00E54A03">
        <w:rPr>
          <w:spacing w:val="48"/>
          <w:sz w:val="24"/>
        </w:rPr>
        <w:t xml:space="preserve"> </w:t>
      </w:r>
      <w:r w:rsidRPr="00E54A03">
        <w:rPr>
          <w:sz w:val="24"/>
        </w:rPr>
        <w:t>2</w:t>
      </w:r>
      <w:r w:rsidRPr="00E54A03">
        <w:rPr>
          <w:spacing w:val="48"/>
          <w:sz w:val="24"/>
        </w:rPr>
        <w:t xml:space="preserve"> </w:t>
      </w:r>
      <w:r w:rsidRPr="00E54A03">
        <w:rPr>
          <w:sz w:val="24"/>
        </w:rPr>
        <w:t>баллами.</w:t>
      </w:r>
      <w:r w:rsidRPr="00E54A03">
        <w:rPr>
          <w:spacing w:val="-45"/>
          <w:sz w:val="24"/>
        </w:rPr>
        <w:t xml:space="preserve"> </w:t>
      </w:r>
      <w:r w:rsidRPr="00E54A03">
        <w:rPr>
          <w:sz w:val="24"/>
        </w:rPr>
        <w:t>Задания считаются выполненными верно, если ответ записан в той форме,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которая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указана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в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инструкции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по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выполнению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заданий,</w:t>
      </w:r>
      <w:r w:rsidRPr="00E54A03">
        <w:rPr>
          <w:spacing w:val="48"/>
          <w:sz w:val="24"/>
        </w:rPr>
        <w:t xml:space="preserve"> </w:t>
      </w:r>
      <w:r w:rsidRPr="00E54A03">
        <w:rPr>
          <w:sz w:val="24"/>
        </w:rPr>
        <w:t>и</w:t>
      </w:r>
      <w:r w:rsidRPr="00E54A03">
        <w:rPr>
          <w:spacing w:val="48"/>
          <w:sz w:val="24"/>
        </w:rPr>
        <w:t xml:space="preserve"> </w:t>
      </w:r>
      <w:r w:rsidRPr="00E54A03">
        <w:rPr>
          <w:sz w:val="24"/>
        </w:rPr>
        <w:t>полностью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совпадает с эталоном ответа: каждый символ в ответе стоит на своём месте,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лишние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символы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в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ответе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отсутствуют.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За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ответ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на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задания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8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и</w:t>
      </w:r>
      <w:r w:rsidRPr="00E54A03">
        <w:rPr>
          <w:spacing w:val="48"/>
          <w:sz w:val="24"/>
        </w:rPr>
        <w:t xml:space="preserve"> </w:t>
      </w:r>
      <w:r w:rsidRPr="00E54A03">
        <w:rPr>
          <w:sz w:val="24"/>
        </w:rPr>
        <w:t>22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выставляется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1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балл,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если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на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любых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одной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или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двух</w:t>
      </w:r>
      <w:r w:rsidRPr="00E54A03">
        <w:rPr>
          <w:spacing w:val="47"/>
          <w:sz w:val="24"/>
        </w:rPr>
        <w:t xml:space="preserve"> </w:t>
      </w:r>
      <w:r w:rsidRPr="00E54A03">
        <w:rPr>
          <w:sz w:val="24"/>
        </w:rPr>
        <w:t>позициях</w:t>
      </w:r>
      <w:r w:rsidRPr="00E54A03">
        <w:rPr>
          <w:spacing w:val="48"/>
          <w:sz w:val="24"/>
        </w:rPr>
        <w:t xml:space="preserve"> </w:t>
      </w:r>
      <w:r w:rsidRPr="00E54A03">
        <w:rPr>
          <w:sz w:val="24"/>
        </w:rPr>
        <w:t>ответа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записаны не те символы, которые представлены в эталоне ответа.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Во всех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других случаях выставляется 0 баллов. Если количество символов в ответе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больше требуемого, выставляется 0 баллов вне зависимости от того, были ли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указаны все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необходимые символы.</w:t>
      </w:r>
    </w:p>
    <w:p w:rsidR="00EE1255" w:rsidRPr="00E54A03" w:rsidRDefault="00EE1255" w:rsidP="00EE1255">
      <w:pPr>
        <w:pStyle w:val="a3"/>
        <w:spacing w:line="244" w:lineRule="auto"/>
        <w:ind w:left="408" w:right="40" w:firstLine="489"/>
        <w:rPr>
          <w:sz w:val="24"/>
        </w:rPr>
      </w:pPr>
      <w:r w:rsidRPr="00E54A03">
        <w:rPr>
          <w:sz w:val="24"/>
        </w:rPr>
        <w:t>Выполнение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задания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27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(сочинение)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проверяется</w:t>
      </w:r>
      <w:r w:rsidRPr="00E54A03">
        <w:rPr>
          <w:spacing w:val="48"/>
          <w:sz w:val="24"/>
        </w:rPr>
        <w:t xml:space="preserve"> </w:t>
      </w:r>
      <w:r w:rsidRPr="00E54A03">
        <w:rPr>
          <w:sz w:val="24"/>
        </w:rPr>
        <w:t>экспертами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предметных</w:t>
      </w:r>
      <w:r w:rsidRPr="00E54A03">
        <w:rPr>
          <w:spacing w:val="48"/>
          <w:sz w:val="24"/>
        </w:rPr>
        <w:t xml:space="preserve"> </w:t>
      </w:r>
      <w:r w:rsidRPr="00E54A03">
        <w:rPr>
          <w:sz w:val="24"/>
        </w:rPr>
        <w:t>комиссий   субъектов   Российской   Федерации   в   соответствии</w:t>
      </w:r>
      <w:r w:rsidRPr="00E54A03">
        <w:rPr>
          <w:spacing w:val="-45"/>
          <w:sz w:val="24"/>
        </w:rPr>
        <w:t xml:space="preserve"> </w:t>
      </w:r>
      <w:r w:rsidRPr="00E54A03">
        <w:rPr>
          <w:sz w:val="24"/>
        </w:rPr>
        <w:t>с критериями оценивания. Максимальное количество баллов, которое может</w:t>
      </w:r>
      <w:r w:rsidRPr="00E54A03">
        <w:rPr>
          <w:spacing w:val="1"/>
          <w:sz w:val="24"/>
        </w:rPr>
        <w:t xml:space="preserve"> </w:t>
      </w:r>
      <w:r w:rsidRPr="00E54A03">
        <w:rPr>
          <w:sz w:val="24"/>
        </w:rPr>
        <w:t>получить</w:t>
      </w:r>
      <w:r w:rsidRPr="00E54A03">
        <w:rPr>
          <w:spacing w:val="3"/>
          <w:sz w:val="24"/>
        </w:rPr>
        <w:t xml:space="preserve"> </w:t>
      </w:r>
      <w:r w:rsidRPr="00E54A03">
        <w:rPr>
          <w:sz w:val="24"/>
        </w:rPr>
        <w:t>экзаменуемый,</w:t>
      </w:r>
      <w:r w:rsidRPr="00E54A03">
        <w:rPr>
          <w:spacing w:val="3"/>
          <w:sz w:val="24"/>
        </w:rPr>
        <w:t xml:space="preserve"> </w:t>
      </w:r>
      <w:r w:rsidRPr="00E54A03">
        <w:rPr>
          <w:sz w:val="24"/>
        </w:rPr>
        <w:t>правильно</w:t>
      </w:r>
      <w:r w:rsidRPr="00E54A03">
        <w:rPr>
          <w:spacing w:val="5"/>
          <w:sz w:val="24"/>
        </w:rPr>
        <w:t xml:space="preserve"> </w:t>
      </w:r>
      <w:r w:rsidRPr="00E54A03">
        <w:rPr>
          <w:sz w:val="24"/>
        </w:rPr>
        <w:t>выполнивший</w:t>
      </w:r>
      <w:r w:rsidRPr="00E54A03">
        <w:rPr>
          <w:spacing w:val="3"/>
          <w:sz w:val="24"/>
        </w:rPr>
        <w:t xml:space="preserve"> </w:t>
      </w:r>
      <w:r w:rsidRPr="00E54A03">
        <w:rPr>
          <w:sz w:val="24"/>
        </w:rPr>
        <w:t>задание</w:t>
      </w:r>
      <w:r w:rsidRPr="00E54A03">
        <w:rPr>
          <w:spacing w:val="3"/>
          <w:sz w:val="24"/>
        </w:rPr>
        <w:t xml:space="preserve"> </w:t>
      </w:r>
      <w:r w:rsidRPr="00E54A03">
        <w:rPr>
          <w:sz w:val="24"/>
        </w:rPr>
        <w:t>27,</w:t>
      </w:r>
      <w:r w:rsidRPr="00E54A03">
        <w:rPr>
          <w:spacing w:val="3"/>
          <w:sz w:val="24"/>
        </w:rPr>
        <w:t xml:space="preserve"> </w:t>
      </w:r>
      <w:r w:rsidRPr="00E54A03">
        <w:rPr>
          <w:sz w:val="24"/>
        </w:rPr>
        <w:t>–</w:t>
      </w:r>
      <w:r w:rsidRPr="00E54A03">
        <w:rPr>
          <w:spacing w:val="4"/>
          <w:sz w:val="24"/>
        </w:rPr>
        <w:t xml:space="preserve"> </w:t>
      </w:r>
      <w:r w:rsidRPr="00E54A03">
        <w:rPr>
          <w:sz w:val="24"/>
        </w:rPr>
        <w:t>22.</w:t>
      </w:r>
    </w:p>
    <w:p w:rsidR="0009557D" w:rsidRPr="00CD33C0" w:rsidRDefault="0009557D" w:rsidP="004D5F61">
      <w:pPr>
        <w:pStyle w:val="2"/>
        <w:spacing w:before="194" w:line="276" w:lineRule="auto"/>
        <w:ind w:left="0" w:right="224"/>
        <w:jc w:val="left"/>
        <w:rPr>
          <w:i w:val="0"/>
          <w:sz w:val="24"/>
          <w:szCs w:val="24"/>
        </w:rPr>
      </w:pPr>
      <w:r w:rsidRPr="00FA63F4">
        <w:rPr>
          <w:i w:val="0"/>
          <w:sz w:val="24"/>
          <w:szCs w:val="24"/>
        </w:rPr>
        <w:t>Выводы:</w:t>
      </w:r>
    </w:p>
    <w:p w:rsidR="008E4089" w:rsidRPr="003147DF" w:rsidRDefault="003B2547" w:rsidP="00C53D49">
      <w:pPr>
        <w:shd w:val="clear" w:color="auto" w:fill="FFFFFF"/>
        <w:jc w:val="both"/>
        <w:rPr>
          <w:color w:val="111115"/>
          <w:sz w:val="24"/>
          <w:szCs w:val="24"/>
          <w:lang w:eastAsia="ru-RU"/>
        </w:rPr>
      </w:pPr>
      <w:r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        </w:t>
      </w:r>
      <w:r w:rsidR="00C53D49">
        <w:rPr>
          <w:color w:val="111115"/>
          <w:sz w:val="24"/>
          <w:szCs w:val="24"/>
          <w:bdr w:val="none" w:sz="0" w:space="0" w:color="auto" w:frame="1"/>
          <w:lang w:eastAsia="ru-RU"/>
        </w:rPr>
        <w:t>В целом, с заданием части I</w:t>
      </w:r>
      <w:r w:rsidR="008E4089" w:rsidRPr="003147DF">
        <w:rPr>
          <w:color w:val="111115"/>
          <w:sz w:val="24"/>
          <w:szCs w:val="24"/>
          <w:bdr w:val="none" w:sz="0" w:space="0" w:color="auto" w:frame="1"/>
          <w:lang w:eastAsia="ru-RU"/>
        </w:rPr>
        <w:t> на пробном  ЕГЭ по русскому языку обучающиеся справились</w:t>
      </w:r>
      <w:r w:rsidR="00007F72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 на удовлетворительном уровне</w:t>
      </w:r>
      <w:r w:rsidR="008E4089" w:rsidRPr="003147DF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. Максимальное количество баллов не набрал ни один ученик. </w:t>
      </w:r>
    </w:p>
    <w:p w:rsidR="008E4089" w:rsidRPr="003147DF" w:rsidRDefault="003B2547" w:rsidP="003B2547">
      <w:pPr>
        <w:shd w:val="clear" w:color="auto" w:fill="FFFFFF"/>
        <w:spacing w:afterAutospacing="1"/>
        <w:jc w:val="both"/>
        <w:rPr>
          <w:color w:val="111115"/>
          <w:sz w:val="24"/>
          <w:szCs w:val="24"/>
          <w:lang w:eastAsia="ru-RU"/>
        </w:rPr>
      </w:pPr>
      <w:r>
        <w:rPr>
          <w:i/>
          <w:iCs/>
          <w:color w:val="111115"/>
          <w:sz w:val="24"/>
          <w:szCs w:val="24"/>
          <w:bdr w:val="none" w:sz="0" w:space="0" w:color="auto" w:frame="1"/>
          <w:lang w:eastAsia="ru-RU"/>
        </w:rPr>
        <w:t xml:space="preserve">      </w:t>
      </w:r>
      <w:r w:rsidR="008E4089" w:rsidRPr="003147DF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На основании анализа результатов пробного тестирования по русскому языку можно сделать следующие выводы: уровень  подготовки </w:t>
      </w:r>
      <w:r w:rsidR="00C53D49">
        <w:rPr>
          <w:color w:val="111115"/>
          <w:sz w:val="24"/>
          <w:szCs w:val="24"/>
          <w:bdr w:val="none" w:sz="0" w:space="0" w:color="auto" w:frame="1"/>
          <w:lang w:eastAsia="ru-RU"/>
        </w:rPr>
        <w:t>учащихся 11 классов</w:t>
      </w:r>
      <w:r w:rsidR="008E4089" w:rsidRPr="003147DF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  по русскому языку удовлетворительный. </w:t>
      </w:r>
    </w:p>
    <w:p w:rsidR="008522A6" w:rsidRPr="009234B6" w:rsidRDefault="008522A6" w:rsidP="008522A6">
      <w:pPr>
        <w:pStyle w:val="1"/>
        <w:spacing w:before="207" w:line="276" w:lineRule="auto"/>
        <w:ind w:left="0"/>
        <w:jc w:val="both"/>
        <w:rPr>
          <w:sz w:val="24"/>
          <w:szCs w:val="24"/>
        </w:rPr>
      </w:pPr>
      <w:r w:rsidRPr="009234B6">
        <w:rPr>
          <w:sz w:val="24"/>
          <w:szCs w:val="24"/>
        </w:rPr>
        <w:t xml:space="preserve"> Рекомендации</w:t>
      </w:r>
      <w:r w:rsidRPr="009234B6">
        <w:rPr>
          <w:spacing w:val="-6"/>
          <w:sz w:val="24"/>
          <w:szCs w:val="24"/>
        </w:rPr>
        <w:t xml:space="preserve"> </w:t>
      </w:r>
    </w:p>
    <w:p w:rsidR="008522A6" w:rsidRDefault="008522A6" w:rsidP="00D519E7">
      <w:pPr>
        <w:pStyle w:val="a3"/>
        <w:ind w:left="0" w:right="116"/>
        <w:rPr>
          <w:sz w:val="24"/>
          <w:szCs w:val="24"/>
        </w:rPr>
      </w:pPr>
      <w:r w:rsidRPr="009234B6">
        <w:rPr>
          <w:sz w:val="24"/>
          <w:szCs w:val="24"/>
        </w:rPr>
        <w:t>Проведенный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анализ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выявленные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недостатки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позволяют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дать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некоторые рекомендации по совершенствованию процесса преподавания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русского языка:</w:t>
      </w:r>
    </w:p>
    <w:p w:rsidR="008522A6" w:rsidRDefault="008522A6" w:rsidP="00D519E7">
      <w:pPr>
        <w:pStyle w:val="a3"/>
        <w:ind w:left="0" w:right="116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D13802">
        <w:rPr>
          <w:sz w:val="24"/>
          <w:szCs w:val="24"/>
        </w:rPr>
        <w:t>Тутаевой Х.И</w:t>
      </w:r>
      <w:r>
        <w:rPr>
          <w:sz w:val="24"/>
          <w:szCs w:val="24"/>
        </w:rPr>
        <w:t>., учителю русского языка и литературы, проводить дополнительные занятия по устранению пробелов в западающих темах</w:t>
      </w:r>
      <w:r w:rsidR="00D13802">
        <w:rPr>
          <w:sz w:val="24"/>
          <w:szCs w:val="24"/>
        </w:rPr>
        <w:t xml:space="preserve"> с обучающимися 11-х классов </w:t>
      </w:r>
      <w:r>
        <w:rPr>
          <w:sz w:val="24"/>
          <w:szCs w:val="24"/>
        </w:rPr>
        <w:t>согласно графику.</w:t>
      </w:r>
    </w:p>
    <w:p w:rsidR="008522A6" w:rsidRDefault="008522A6" w:rsidP="00D13802">
      <w:pPr>
        <w:pStyle w:val="a3"/>
        <w:spacing w:before="61"/>
        <w:ind w:left="0" w:right="116"/>
        <w:jc w:val="left"/>
        <w:rPr>
          <w:sz w:val="24"/>
          <w:szCs w:val="24"/>
        </w:rPr>
      </w:pPr>
      <w:r>
        <w:rPr>
          <w:sz w:val="24"/>
          <w:szCs w:val="24"/>
        </w:rPr>
        <w:t>2</w:t>
      </w:r>
      <w:r w:rsidRPr="009234B6">
        <w:rPr>
          <w:sz w:val="24"/>
          <w:szCs w:val="24"/>
        </w:rPr>
        <w:t>.На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уроках русского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языка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расширить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формы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работы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 текстом</w:t>
      </w:r>
      <w:r>
        <w:rPr>
          <w:spacing w:val="1"/>
          <w:sz w:val="24"/>
          <w:szCs w:val="24"/>
        </w:rPr>
        <w:t xml:space="preserve"> в </w:t>
      </w:r>
      <w:r w:rsidRPr="009234B6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      </w:t>
      </w:r>
      <w:r w:rsidRPr="009234B6">
        <w:rPr>
          <w:sz w:val="24"/>
          <w:szCs w:val="24"/>
        </w:rPr>
        <w:t>направлении</w:t>
      </w:r>
      <w:r w:rsidRPr="009234B6">
        <w:rPr>
          <w:spacing w:val="7"/>
          <w:sz w:val="24"/>
          <w:szCs w:val="24"/>
        </w:rPr>
        <w:t xml:space="preserve"> </w:t>
      </w:r>
      <w:r w:rsidRPr="009234B6">
        <w:rPr>
          <w:sz w:val="24"/>
          <w:szCs w:val="24"/>
        </w:rPr>
        <w:t>«от</w:t>
      </w:r>
      <w:r w:rsidRPr="009234B6">
        <w:rPr>
          <w:spacing w:val="5"/>
          <w:sz w:val="24"/>
          <w:szCs w:val="24"/>
        </w:rPr>
        <w:t xml:space="preserve"> </w:t>
      </w:r>
      <w:r w:rsidRPr="009234B6">
        <w:rPr>
          <w:sz w:val="24"/>
          <w:szCs w:val="24"/>
        </w:rPr>
        <w:t>текста</w:t>
      </w:r>
      <w:r w:rsidRPr="009234B6">
        <w:rPr>
          <w:spacing w:val="9"/>
          <w:sz w:val="24"/>
          <w:szCs w:val="24"/>
        </w:rPr>
        <w:t xml:space="preserve"> </w:t>
      </w:r>
      <w:r w:rsidRPr="009234B6">
        <w:rPr>
          <w:sz w:val="24"/>
          <w:szCs w:val="24"/>
        </w:rPr>
        <w:t>к</w:t>
      </w:r>
      <w:r w:rsidRPr="009234B6">
        <w:rPr>
          <w:spacing w:val="6"/>
          <w:sz w:val="24"/>
          <w:szCs w:val="24"/>
        </w:rPr>
        <w:t xml:space="preserve"> </w:t>
      </w:r>
      <w:r w:rsidRPr="009234B6">
        <w:rPr>
          <w:sz w:val="24"/>
          <w:szCs w:val="24"/>
        </w:rPr>
        <w:t>языковой</w:t>
      </w:r>
      <w:r w:rsidRPr="009234B6">
        <w:rPr>
          <w:spacing w:val="7"/>
          <w:sz w:val="24"/>
          <w:szCs w:val="24"/>
        </w:rPr>
        <w:t xml:space="preserve"> </w:t>
      </w:r>
      <w:r w:rsidRPr="009234B6">
        <w:rPr>
          <w:sz w:val="24"/>
          <w:szCs w:val="24"/>
        </w:rPr>
        <w:t>единице»</w:t>
      </w:r>
      <w:r w:rsidRPr="009234B6">
        <w:rPr>
          <w:spacing w:val="3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7"/>
          <w:sz w:val="24"/>
          <w:szCs w:val="24"/>
        </w:rPr>
        <w:t xml:space="preserve"> </w:t>
      </w:r>
      <w:r w:rsidRPr="009234B6">
        <w:rPr>
          <w:sz w:val="24"/>
          <w:szCs w:val="24"/>
        </w:rPr>
        <w:t>«от</w:t>
      </w:r>
      <w:r w:rsidRPr="009234B6">
        <w:rPr>
          <w:spacing w:val="6"/>
          <w:sz w:val="24"/>
          <w:szCs w:val="24"/>
        </w:rPr>
        <w:t xml:space="preserve"> </w:t>
      </w:r>
      <w:r w:rsidRPr="009234B6">
        <w:rPr>
          <w:sz w:val="24"/>
          <w:szCs w:val="24"/>
        </w:rPr>
        <w:t>языкового</w:t>
      </w:r>
      <w:r w:rsidRPr="009234B6">
        <w:rPr>
          <w:spacing w:val="7"/>
          <w:sz w:val="24"/>
          <w:szCs w:val="24"/>
        </w:rPr>
        <w:t xml:space="preserve"> </w:t>
      </w:r>
      <w:r w:rsidRPr="009234B6">
        <w:rPr>
          <w:sz w:val="24"/>
          <w:szCs w:val="24"/>
        </w:rPr>
        <w:t>факта к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тексту»,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осуществлять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формирование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навыков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комплексного</w:t>
      </w:r>
      <w:r>
        <w:rPr>
          <w:sz w:val="24"/>
          <w:szCs w:val="24"/>
        </w:rPr>
        <w:t xml:space="preserve"> </w:t>
      </w:r>
      <w:r w:rsidRPr="009234B6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      </w:t>
      </w:r>
      <w:r w:rsidRPr="009234B6">
        <w:rPr>
          <w:sz w:val="24"/>
          <w:szCs w:val="24"/>
        </w:rPr>
        <w:t>анализа</w:t>
      </w:r>
      <w:r w:rsidRPr="009234B6">
        <w:rPr>
          <w:spacing w:val="2"/>
          <w:sz w:val="24"/>
          <w:szCs w:val="24"/>
        </w:rPr>
        <w:t xml:space="preserve"> </w:t>
      </w:r>
      <w:r w:rsidRPr="009234B6">
        <w:rPr>
          <w:sz w:val="24"/>
          <w:szCs w:val="24"/>
        </w:rPr>
        <w:t>текста.</w:t>
      </w:r>
    </w:p>
    <w:p w:rsidR="008522A6" w:rsidRDefault="008522A6" w:rsidP="00D13802">
      <w:pPr>
        <w:tabs>
          <w:tab w:val="left" w:pos="1621"/>
        </w:tabs>
        <w:spacing w:before="6"/>
        <w:rPr>
          <w:sz w:val="24"/>
          <w:szCs w:val="24"/>
        </w:rPr>
      </w:pPr>
      <w:r>
        <w:rPr>
          <w:sz w:val="24"/>
          <w:szCs w:val="24"/>
        </w:rPr>
        <w:t>3</w:t>
      </w:r>
      <w:r w:rsidRPr="009234B6">
        <w:rPr>
          <w:sz w:val="24"/>
          <w:szCs w:val="24"/>
        </w:rPr>
        <w:t>.Совершенствовать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работу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по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формированию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лингвистической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языковой компетенции</w:t>
      </w:r>
      <w:r w:rsidRPr="009234B6"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 xml:space="preserve">учащихся. </w:t>
      </w:r>
      <w:r w:rsidRPr="009234B6">
        <w:rPr>
          <w:sz w:val="24"/>
          <w:szCs w:val="24"/>
        </w:rPr>
        <w:t>Включать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в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деятельность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учащихся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различные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виды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языкового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разбора.</w:t>
      </w:r>
    </w:p>
    <w:p w:rsidR="008522A6" w:rsidRPr="009234B6" w:rsidRDefault="008522A6" w:rsidP="008522A6">
      <w:pPr>
        <w:tabs>
          <w:tab w:val="left" w:pos="1621"/>
        </w:tabs>
        <w:ind w:right="110"/>
        <w:rPr>
          <w:sz w:val="24"/>
          <w:szCs w:val="24"/>
        </w:rPr>
      </w:pPr>
      <w:r>
        <w:rPr>
          <w:sz w:val="24"/>
          <w:szCs w:val="24"/>
        </w:rPr>
        <w:t>4</w:t>
      </w:r>
      <w:r w:rsidRPr="009234B6">
        <w:rPr>
          <w:sz w:val="24"/>
          <w:szCs w:val="24"/>
        </w:rPr>
        <w:t>.Повышать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уровень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орфографической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пунктуационной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практической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грамотности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путем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совершенствования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речевой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деятельности (чтения, письма, слушания, говорения), использовать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когнитивные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методы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при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формировании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орфографических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пунктуационных</w:t>
      </w:r>
      <w:r w:rsidRPr="009234B6"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навыков формирования. </w:t>
      </w:r>
      <w:r w:rsidRPr="009234B6">
        <w:rPr>
          <w:sz w:val="24"/>
          <w:szCs w:val="24"/>
        </w:rPr>
        <w:t>Осуществлять</w:t>
      </w:r>
      <w:r w:rsidRPr="009234B6">
        <w:rPr>
          <w:spacing w:val="-7"/>
          <w:sz w:val="24"/>
          <w:szCs w:val="24"/>
        </w:rPr>
        <w:t xml:space="preserve"> </w:t>
      </w:r>
      <w:r w:rsidRPr="009234B6">
        <w:rPr>
          <w:sz w:val="24"/>
          <w:szCs w:val="24"/>
        </w:rPr>
        <w:t>различные</w:t>
      </w:r>
      <w:r w:rsidRPr="009234B6">
        <w:rPr>
          <w:spacing w:val="-3"/>
          <w:sz w:val="24"/>
          <w:szCs w:val="24"/>
        </w:rPr>
        <w:t xml:space="preserve"> </w:t>
      </w:r>
      <w:r w:rsidRPr="009234B6">
        <w:rPr>
          <w:sz w:val="24"/>
          <w:szCs w:val="24"/>
        </w:rPr>
        <w:t>формы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словарной</w:t>
      </w:r>
      <w:r w:rsidRPr="009234B6">
        <w:rPr>
          <w:spacing w:val="-4"/>
          <w:sz w:val="24"/>
          <w:szCs w:val="24"/>
        </w:rPr>
        <w:t xml:space="preserve"> </w:t>
      </w:r>
      <w:r w:rsidRPr="009234B6">
        <w:rPr>
          <w:sz w:val="24"/>
          <w:szCs w:val="24"/>
        </w:rPr>
        <w:t>работы.</w:t>
      </w:r>
    </w:p>
    <w:p w:rsidR="008522A6" w:rsidRPr="003B2547" w:rsidRDefault="008522A6" w:rsidP="003B2547">
      <w:pPr>
        <w:tabs>
          <w:tab w:val="left" w:pos="1621"/>
        </w:tabs>
        <w:spacing w:before="149"/>
        <w:ind w:right="106"/>
        <w:jc w:val="both"/>
        <w:rPr>
          <w:spacing w:val="-67"/>
          <w:sz w:val="24"/>
          <w:szCs w:val="24"/>
        </w:rPr>
      </w:pPr>
      <w:r>
        <w:rPr>
          <w:sz w:val="24"/>
          <w:szCs w:val="24"/>
        </w:rPr>
        <w:t>5</w:t>
      </w:r>
      <w:r w:rsidRPr="009234B6">
        <w:rPr>
          <w:sz w:val="24"/>
          <w:szCs w:val="24"/>
        </w:rPr>
        <w:t>.Реализовывать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метапредметные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связи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в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преподавании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русского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языка,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способствующие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повышению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общекультурного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уровня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учащихся.</w:t>
      </w:r>
    </w:p>
    <w:p w:rsidR="008522A6" w:rsidRDefault="008522A6" w:rsidP="003B2547">
      <w:pPr>
        <w:tabs>
          <w:tab w:val="left" w:pos="1693"/>
        </w:tabs>
        <w:spacing w:before="1"/>
        <w:ind w:right="11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234B6">
        <w:rPr>
          <w:sz w:val="24"/>
          <w:szCs w:val="24"/>
        </w:rPr>
        <w:t>.Включать в систему контроля знаний учащихся задания различного</w:t>
      </w:r>
      <w:r w:rsidRPr="009234B6">
        <w:rPr>
          <w:spacing w:val="-67"/>
          <w:sz w:val="24"/>
          <w:szCs w:val="24"/>
        </w:rPr>
        <w:t xml:space="preserve"> </w:t>
      </w:r>
      <w:r w:rsidR="003B2547">
        <w:rPr>
          <w:spacing w:val="-67"/>
          <w:sz w:val="24"/>
          <w:szCs w:val="24"/>
        </w:rPr>
        <w:t xml:space="preserve">   </w:t>
      </w:r>
      <w:r w:rsidRPr="009234B6">
        <w:rPr>
          <w:sz w:val="24"/>
          <w:szCs w:val="24"/>
        </w:rPr>
        <w:t>характера: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как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lastRenderedPageBreak/>
        <w:t>репродуктивного,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так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исследовательского;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не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ограничиваться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тестами</w:t>
      </w:r>
      <w:r w:rsidRPr="009234B6">
        <w:rPr>
          <w:spacing w:val="-1"/>
          <w:sz w:val="24"/>
          <w:szCs w:val="24"/>
        </w:rPr>
        <w:t xml:space="preserve"> </w:t>
      </w:r>
      <w:r w:rsidRPr="009234B6">
        <w:rPr>
          <w:sz w:val="24"/>
          <w:szCs w:val="24"/>
        </w:rPr>
        <w:t>одного</w:t>
      </w:r>
      <w:r w:rsidRPr="009234B6">
        <w:rPr>
          <w:spacing w:val="-1"/>
          <w:sz w:val="24"/>
          <w:szCs w:val="24"/>
        </w:rPr>
        <w:t xml:space="preserve"> </w:t>
      </w:r>
      <w:r w:rsidRPr="009234B6">
        <w:rPr>
          <w:sz w:val="24"/>
          <w:szCs w:val="24"/>
        </w:rPr>
        <w:t>вида</w:t>
      </w:r>
      <w:r w:rsidRPr="009234B6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с выбором ответа. </w:t>
      </w:r>
      <w:r w:rsidRPr="009234B6">
        <w:rPr>
          <w:sz w:val="24"/>
          <w:szCs w:val="24"/>
        </w:rPr>
        <w:t>Совершенствовать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работу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по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формированию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лингвистической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языковой компетенции</w:t>
      </w:r>
      <w:r w:rsidRPr="009234B6">
        <w:rPr>
          <w:spacing w:val="6"/>
          <w:sz w:val="24"/>
          <w:szCs w:val="24"/>
        </w:rPr>
        <w:t xml:space="preserve"> </w:t>
      </w:r>
      <w:r w:rsidRPr="009234B6">
        <w:rPr>
          <w:sz w:val="24"/>
          <w:szCs w:val="24"/>
        </w:rPr>
        <w:t>учащихся.</w:t>
      </w:r>
    </w:p>
    <w:p w:rsidR="008522A6" w:rsidRPr="009234B6" w:rsidRDefault="008522A6" w:rsidP="008522A6">
      <w:pPr>
        <w:tabs>
          <w:tab w:val="left" w:pos="1621"/>
        </w:tabs>
        <w:rPr>
          <w:sz w:val="24"/>
          <w:szCs w:val="24"/>
        </w:rPr>
      </w:pPr>
      <w:r>
        <w:rPr>
          <w:sz w:val="24"/>
          <w:szCs w:val="24"/>
        </w:rPr>
        <w:t>7</w:t>
      </w:r>
      <w:r w:rsidRPr="009234B6">
        <w:rPr>
          <w:sz w:val="24"/>
          <w:szCs w:val="24"/>
        </w:rPr>
        <w:t>.Включать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в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деятельность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учащихся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различные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виды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языкового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разбора.</w:t>
      </w:r>
    </w:p>
    <w:p w:rsidR="008522A6" w:rsidRPr="009234B6" w:rsidRDefault="008522A6" w:rsidP="008522A6">
      <w:pPr>
        <w:tabs>
          <w:tab w:val="left" w:pos="1621"/>
        </w:tabs>
        <w:ind w:right="110"/>
        <w:rPr>
          <w:sz w:val="24"/>
          <w:szCs w:val="24"/>
        </w:rPr>
      </w:pPr>
      <w:r w:rsidRPr="009234B6">
        <w:rPr>
          <w:sz w:val="24"/>
          <w:szCs w:val="24"/>
        </w:rPr>
        <w:t>Повышать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уровень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орфографической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пунктуационной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практической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грамотности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путем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совершенствования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речевой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деятельности (чтения, письма, слушания, говорения), использовать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когнитивные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методы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при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формировании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орфографических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пунктуационных</w:t>
      </w:r>
      <w:r w:rsidRPr="009234B6"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навыков формирования. </w:t>
      </w:r>
      <w:r w:rsidRPr="009234B6">
        <w:rPr>
          <w:sz w:val="24"/>
          <w:szCs w:val="24"/>
        </w:rPr>
        <w:t>Осуществлять</w:t>
      </w:r>
      <w:r w:rsidRPr="009234B6">
        <w:rPr>
          <w:spacing w:val="-7"/>
          <w:sz w:val="24"/>
          <w:szCs w:val="24"/>
        </w:rPr>
        <w:t xml:space="preserve"> </w:t>
      </w:r>
      <w:r w:rsidRPr="009234B6">
        <w:rPr>
          <w:sz w:val="24"/>
          <w:szCs w:val="24"/>
        </w:rPr>
        <w:t>различные</w:t>
      </w:r>
      <w:r w:rsidRPr="009234B6">
        <w:rPr>
          <w:spacing w:val="-3"/>
          <w:sz w:val="24"/>
          <w:szCs w:val="24"/>
        </w:rPr>
        <w:t xml:space="preserve"> </w:t>
      </w:r>
      <w:r w:rsidRPr="009234B6">
        <w:rPr>
          <w:sz w:val="24"/>
          <w:szCs w:val="24"/>
        </w:rPr>
        <w:t>формы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словарной</w:t>
      </w:r>
      <w:r w:rsidRPr="009234B6">
        <w:rPr>
          <w:spacing w:val="-4"/>
          <w:sz w:val="24"/>
          <w:szCs w:val="24"/>
        </w:rPr>
        <w:t xml:space="preserve"> </w:t>
      </w:r>
      <w:r w:rsidRPr="009234B6">
        <w:rPr>
          <w:sz w:val="24"/>
          <w:szCs w:val="24"/>
        </w:rPr>
        <w:t>работы.</w:t>
      </w:r>
    </w:p>
    <w:p w:rsidR="008522A6" w:rsidRPr="009234B6" w:rsidRDefault="008522A6" w:rsidP="008522A6">
      <w:pPr>
        <w:tabs>
          <w:tab w:val="left" w:pos="1621"/>
        </w:tabs>
        <w:spacing w:before="149"/>
        <w:ind w:right="106"/>
        <w:rPr>
          <w:sz w:val="24"/>
          <w:szCs w:val="24"/>
        </w:rPr>
      </w:pPr>
      <w:r>
        <w:rPr>
          <w:sz w:val="24"/>
          <w:szCs w:val="24"/>
        </w:rPr>
        <w:t>8</w:t>
      </w:r>
      <w:r w:rsidRPr="009234B6">
        <w:rPr>
          <w:sz w:val="24"/>
          <w:szCs w:val="24"/>
        </w:rPr>
        <w:t>.При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освоении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лексической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системы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русского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языка</w:t>
      </w:r>
      <w:r w:rsidRPr="009234B6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обращать </w:t>
      </w:r>
      <w:r w:rsidRPr="009234B6">
        <w:rPr>
          <w:sz w:val="24"/>
          <w:szCs w:val="24"/>
        </w:rPr>
        <w:t>внимание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учащихся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на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стилистическую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эмоционально-</w:t>
      </w:r>
      <w:r w:rsidRPr="009234B6">
        <w:rPr>
          <w:spacing w:val="-67"/>
          <w:sz w:val="24"/>
          <w:szCs w:val="24"/>
        </w:rPr>
        <w:t xml:space="preserve"> </w:t>
      </w:r>
      <w:r w:rsidRPr="009234B6">
        <w:rPr>
          <w:sz w:val="24"/>
          <w:szCs w:val="24"/>
        </w:rPr>
        <w:t>экспрессивную</w:t>
      </w:r>
      <w:r w:rsidRPr="009234B6">
        <w:rPr>
          <w:spacing w:val="-1"/>
          <w:sz w:val="24"/>
          <w:szCs w:val="24"/>
        </w:rPr>
        <w:t xml:space="preserve"> </w:t>
      </w:r>
      <w:r w:rsidRPr="009234B6">
        <w:rPr>
          <w:sz w:val="24"/>
          <w:szCs w:val="24"/>
        </w:rPr>
        <w:t>дифференциацию</w:t>
      </w:r>
      <w:r w:rsidRPr="009234B6">
        <w:rPr>
          <w:spacing w:val="-1"/>
          <w:sz w:val="24"/>
          <w:szCs w:val="24"/>
        </w:rPr>
        <w:t xml:space="preserve"> </w:t>
      </w:r>
      <w:r w:rsidRPr="009234B6">
        <w:rPr>
          <w:sz w:val="24"/>
          <w:szCs w:val="24"/>
        </w:rPr>
        <w:t>лексики.</w:t>
      </w:r>
    </w:p>
    <w:p w:rsidR="008522A6" w:rsidRDefault="008522A6" w:rsidP="00D13802">
      <w:pPr>
        <w:tabs>
          <w:tab w:val="left" w:pos="1621"/>
        </w:tabs>
        <w:spacing w:before="1"/>
        <w:ind w:right="113"/>
        <w:rPr>
          <w:sz w:val="24"/>
          <w:szCs w:val="24"/>
        </w:rPr>
      </w:pPr>
      <w:r w:rsidRPr="009234B6">
        <w:rPr>
          <w:sz w:val="24"/>
          <w:szCs w:val="24"/>
        </w:rPr>
        <w:t>Реализовывать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метапредметные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связи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в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преподавании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русского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языка,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способствующие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повышению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общекультурного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уровня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учащихся.</w:t>
      </w:r>
    </w:p>
    <w:p w:rsidR="008522A6" w:rsidRPr="009234B6" w:rsidRDefault="008522A6" w:rsidP="00D13802">
      <w:pPr>
        <w:tabs>
          <w:tab w:val="left" w:pos="1693"/>
          <w:tab w:val="left" w:pos="1693"/>
        </w:tabs>
        <w:spacing w:before="6"/>
        <w:ind w:right="121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9234B6">
        <w:rPr>
          <w:sz w:val="24"/>
          <w:szCs w:val="24"/>
        </w:rPr>
        <w:t>.Включать в систему контроля знаний учащихся задания различного</w:t>
      </w:r>
      <w:r w:rsidRPr="009234B6">
        <w:rPr>
          <w:spacing w:val="-67"/>
          <w:sz w:val="24"/>
          <w:szCs w:val="24"/>
        </w:rPr>
        <w:t xml:space="preserve"> </w:t>
      </w:r>
      <w:r w:rsidR="00D13802">
        <w:rPr>
          <w:spacing w:val="-67"/>
          <w:sz w:val="24"/>
          <w:szCs w:val="24"/>
        </w:rPr>
        <w:t xml:space="preserve">  </w:t>
      </w:r>
      <w:r w:rsidRPr="009234B6">
        <w:rPr>
          <w:sz w:val="24"/>
          <w:szCs w:val="24"/>
        </w:rPr>
        <w:t>характера: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как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репродуктивного,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так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исследовательского;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не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ограничиваться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тестами</w:t>
      </w:r>
      <w:r w:rsidRPr="009234B6">
        <w:rPr>
          <w:spacing w:val="-1"/>
          <w:sz w:val="24"/>
          <w:szCs w:val="24"/>
        </w:rPr>
        <w:t xml:space="preserve"> </w:t>
      </w:r>
      <w:r w:rsidRPr="009234B6">
        <w:rPr>
          <w:sz w:val="24"/>
          <w:szCs w:val="24"/>
        </w:rPr>
        <w:t>одного</w:t>
      </w:r>
      <w:r w:rsidRPr="009234B6">
        <w:rPr>
          <w:spacing w:val="-1"/>
          <w:sz w:val="24"/>
          <w:szCs w:val="24"/>
        </w:rPr>
        <w:t xml:space="preserve"> </w:t>
      </w:r>
      <w:r w:rsidRPr="009234B6">
        <w:rPr>
          <w:sz w:val="24"/>
          <w:szCs w:val="24"/>
        </w:rPr>
        <w:t>вида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 выбором ответа.</w:t>
      </w:r>
      <w:r w:rsidRPr="00E14EEF">
        <w:rPr>
          <w:sz w:val="24"/>
          <w:szCs w:val="24"/>
        </w:rPr>
        <w:t xml:space="preserve"> </w:t>
      </w:r>
      <w:r w:rsidRPr="009234B6">
        <w:rPr>
          <w:sz w:val="24"/>
          <w:szCs w:val="24"/>
        </w:rPr>
        <w:t>Использовать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для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подготовки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к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экзамену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только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материалы,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рекомендованные ФИПИ.</w:t>
      </w:r>
    </w:p>
    <w:p w:rsidR="008522A6" w:rsidRDefault="008522A6" w:rsidP="008522A6">
      <w:pPr>
        <w:tabs>
          <w:tab w:val="left" w:pos="1693"/>
        </w:tabs>
        <w:spacing w:before="1"/>
        <w:ind w:right="108"/>
        <w:rPr>
          <w:sz w:val="24"/>
          <w:szCs w:val="24"/>
        </w:rPr>
      </w:pPr>
      <w:r>
        <w:rPr>
          <w:sz w:val="24"/>
          <w:szCs w:val="24"/>
        </w:rPr>
        <w:t>10</w:t>
      </w:r>
      <w:r w:rsidRPr="009234B6">
        <w:rPr>
          <w:sz w:val="24"/>
          <w:szCs w:val="24"/>
        </w:rPr>
        <w:t>.Совместно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с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психологом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оказывать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психологическую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помощь</w:t>
      </w:r>
      <w:r>
        <w:rPr>
          <w:sz w:val="24"/>
          <w:szCs w:val="24"/>
        </w:rPr>
        <w:t xml:space="preserve"> </w:t>
      </w:r>
      <w:r w:rsidRPr="009234B6">
        <w:rPr>
          <w:spacing w:val="-67"/>
          <w:sz w:val="24"/>
          <w:szCs w:val="24"/>
        </w:rPr>
        <w:t xml:space="preserve"> </w:t>
      </w:r>
      <w:r w:rsidRPr="009234B6">
        <w:rPr>
          <w:sz w:val="24"/>
          <w:szCs w:val="24"/>
        </w:rPr>
        <w:t>учащимся</w:t>
      </w:r>
      <w:r w:rsidRPr="009234B6">
        <w:rPr>
          <w:spacing w:val="2"/>
          <w:sz w:val="24"/>
          <w:szCs w:val="24"/>
        </w:rPr>
        <w:t xml:space="preserve"> </w:t>
      </w:r>
      <w:r w:rsidRPr="009234B6">
        <w:rPr>
          <w:sz w:val="24"/>
          <w:szCs w:val="24"/>
        </w:rPr>
        <w:t>и</w:t>
      </w:r>
      <w:r w:rsidRPr="009234B6">
        <w:rPr>
          <w:spacing w:val="1"/>
          <w:sz w:val="24"/>
          <w:szCs w:val="24"/>
        </w:rPr>
        <w:t xml:space="preserve"> </w:t>
      </w:r>
      <w:r w:rsidRPr="009234B6">
        <w:rPr>
          <w:sz w:val="24"/>
          <w:szCs w:val="24"/>
        </w:rPr>
        <w:t>их</w:t>
      </w:r>
      <w:r w:rsidRPr="009234B6">
        <w:rPr>
          <w:spacing w:val="-4"/>
          <w:sz w:val="24"/>
          <w:szCs w:val="24"/>
        </w:rPr>
        <w:t xml:space="preserve"> </w:t>
      </w:r>
      <w:r w:rsidRPr="009234B6">
        <w:rPr>
          <w:sz w:val="24"/>
          <w:szCs w:val="24"/>
        </w:rPr>
        <w:t>родителям.</w:t>
      </w:r>
    </w:p>
    <w:p w:rsidR="00A13FBB" w:rsidRPr="003B2547" w:rsidRDefault="003B2547" w:rsidP="003B2547">
      <w:pPr>
        <w:tabs>
          <w:tab w:val="left" w:pos="1693"/>
        </w:tabs>
        <w:spacing w:before="1"/>
        <w:ind w:right="108"/>
        <w:rPr>
          <w:sz w:val="24"/>
          <w:szCs w:val="24"/>
        </w:rPr>
      </w:pPr>
      <w:r>
        <w:rPr>
          <w:sz w:val="24"/>
          <w:szCs w:val="24"/>
        </w:rPr>
        <w:t>11. При обучении написанию сочинения-рассуждения н</w:t>
      </w:r>
      <w:r w:rsidR="00A13FBB" w:rsidRPr="003B2547">
        <w:rPr>
          <w:color w:val="000000" w:themeColor="text1"/>
          <w:sz w:val="24"/>
          <w:szCs w:val="26"/>
        </w:rPr>
        <w:t xml:space="preserve">еобходимо </w:t>
      </w:r>
      <w:r>
        <w:rPr>
          <w:color w:val="000000" w:themeColor="text1"/>
          <w:sz w:val="24"/>
          <w:szCs w:val="26"/>
        </w:rPr>
        <w:t xml:space="preserve">сделать акцент на </w:t>
      </w:r>
      <w:r w:rsidR="00A13FBB" w:rsidRPr="003B2547">
        <w:rPr>
          <w:color w:val="000000" w:themeColor="text1"/>
          <w:sz w:val="24"/>
          <w:szCs w:val="26"/>
        </w:rPr>
        <w:t>внимательное прочт</w:t>
      </w:r>
      <w:r>
        <w:rPr>
          <w:color w:val="000000" w:themeColor="text1"/>
          <w:sz w:val="24"/>
          <w:szCs w:val="26"/>
        </w:rPr>
        <w:t xml:space="preserve">ение текста, усилить </w:t>
      </w:r>
      <w:r w:rsidR="00A13FBB" w:rsidRPr="003B2547">
        <w:rPr>
          <w:color w:val="000000" w:themeColor="text1"/>
          <w:sz w:val="24"/>
          <w:szCs w:val="26"/>
        </w:rPr>
        <w:t>работу над анализом текстов различных стилей и типов речи, развитием речи, языковыми особенностями текста.</w:t>
      </w:r>
    </w:p>
    <w:p w:rsidR="00A13FBB" w:rsidRPr="003B2547" w:rsidRDefault="003B2547" w:rsidP="003B2547">
      <w:pPr>
        <w:pStyle w:val="aa"/>
        <w:spacing w:afterLines="20" w:after="48"/>
        <w:ind w:left="-426" w:right="-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  <w:r>
        <w:rPr>
          <w:rFonts w:ascii="Times New Roman" w:hAnsi="Times New Roman" w:cs="Times New Roman"/>
          <w:color w:val="000000" w:themeColor="text1"/>
          <w:sz w:val="24"/>
          <w:szCs w:val="26"/>
        </w:rPr>
        <w:t xml:space="preserve">      12. </w:t>
      </w:r>
      <w:r w:rsidR="00A13FBB" w:rsidRPr="003B2547">
        <w:rPr>
          <w:rFonts w:ascii="Times New Roman" w:hAnsi="Times New Roman" w:cs="Times New Roman"/>
          <w:color w:val="000000" w:themeColor="text1"/>
          <w:sz w:val="24"/>
          <w:szCs w:val="26"/>
        </w:rPr>
        <w:t xml:space="preserve">Максимально реализовать межпредметные  связи с целью получения знаний для аргументации и </w:t>
      </w:r>
      <w:r>
        <w:rPr>
          <w:rFonts w:ascii="Times New Roman" w:hAnsi="Times New Roman" w:cs="Times New Roman"/>
          <w:color w:val="000000" w:themeColor="text1"/>
          <w:sz w:val="24"/>
          <w:szCs w:val="26"/>
        </w:rPr>
        <w:t xml:space="preserve">    </w:t>
      </w:r>
      <w:r w:rsidR="00A13FBB" w:rsidRPr="003B2547">
        <w:rPr>
          <w:rFonts w:ascii="Times New Roman" w:hAnsi="Times New Roman" w:cs="Times New Roman"/>
          <w:color w:val="000000" w:themeColor="text1"/>
          <w:sz w:val="24"/>
          <w:szCs w:val="26"/>
        </w:rPr>
        <w:t>комментирования проблем  текста  на ЕГЭ по русскому языку.</w:t>
      </w:r>
    </w:p>
    <w:p w:rsidR="00A13FBB" w:rsidRPr="003B2547" w:rsidRDefault="003B2547" w:rsidP="003B2547">
      <w:pPr>
        <w:pStyle w:val="aa"/>
        <w:spacing w:afterLines="20" w:after="48"/>
        <w:ind w:right="-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  <w:r>
        <w:rPr>
          <w:rFonts w:ascii="Times New Roman" w:hAnsi="Times New Roman" w:cs="Times New Roman"/>
          <w:color w:val="000000" w:themeColor="text1"/>
          <w:sz w:val="24"/>
          <w:szCs w:val="26"/>
        </w:rPr>
        <w:t>13.</w:t>
      </w:r>
      <w:r w:rsidR="00A13FBB" w:rsidRPr="003B2547">
        <w:rPr>
          <w:rFonts w:ascii="Times New Roman" w:hAnsi="Times New Roman" w:cs="Times New Roman"/>
          <w:color w:val="000000" w:themeColor="text1"/>
          <w:sz w:val="24"/>
          <w:szCs w:val="26"/>
        </w:rPr>
        <w:t>Осуществлять дифферен</w:t>
      </w:r>
      <w:r>
        <w:rPr>
          <w:rFonts w:ascii="Times New Roman" w:hAnsi="Times New Roman" w:cs="Times New Roman"/>
          <w:color w:val="000000" w:themeColor="text1"/>
          <w:sz w:val="24"/>
          <w:szCs w:val="26"/>
        </w:rPr>
        <w:t>цированный подход к обучающимся</w:t>
      </w:r>
      <w:r w:rsidR="00A13FBB" w:rsidRPr="003B2547">
        <w:rPr>
          <w:rFonts w:ascii="Times New Roman" w:hAnsi="Times New Roman" w:cs="Times New Roman"/>
          <w:color w:val="000000" w:themeColor="text1"/>
          <w:sz w:val="24"/>
          <w:szCs w:val="26"/>
        </w:rPr>
        <w:t xml:space="preserve">  с целью повышения уровня  качества знания выпускников (использовать эффективные технологии обучения, обеспечивающие разноуровневый и индивидуальный подход).</w:t>
      </w:r>
    </w:p>
    <w:p w:rsidR="008522A6" w:rsidRPr="009234B6" w:rsidRDefault="008522A6" w:rsidP="008522A6">
      <w:pPr>
        <w:tabs>
          <w:tab w:val="left" w:pos="1693"/>
          <w:tab w:val="left" w:pos="1693"/>
        </w:tabs>
        <w:spacing w:before="6"/>
        <w:ind w:right="121"/>
        <w:rPr>
          <w:sz w:val="24"/>
          <w:szCs w:val="24"/>
        </w:rPr>
      </w:pPr>
    </w:p>
    <w:p w:rsidR="00550949" w:rsidRPr="009234B6" w:rsidRDefault="00550949" w:rsidP="00142D07">
      <w:pPr>
        <w:pStyle w:val="a3"/>
        <w:spacing w:before="87" w:line="276" w:lineRule="auto"/>
        <w:ind w:left="0" w:right="109"/>
        <w:jc w:val="center"/>
        <w:rPr>
          <w:b/>
          <w:bCs/>
          <w:iCs/>
          <w:sz w:val="24"/>
          <w:szCs w:val="24"/>
        </w:rPr>
      </w:pPr>
    </w:p>
    <w:p w:rsidR="0063058F" w:rsidRPr="00423EB1" w:rsidRDefault="00D13802" w:rsidP="00D13802">
      <w:pPr>
        <w:tabs>
          <w:tab w:val="left" w:pos="1693"/>
          <w:tab w:val="left" w:pos="1693"/>
        </w:tabs>
        <w:spacing w:before="6" w:line="276" w:lineRule="auto"/>
        <w:ind w:right="121"/>
        <w:jc w:val="both"/>
        <w:rPr>
          <w:sz w:val="24"/>
          <w:szCs w:val="26"/>
        </w:rPr>
        <w:sectPr w:rsidR="0063058F" w:rsidRPr="00423EB1" w:rsidSect="003B2547">
          <w:pgSz w:w="11910" w:h="16840"/>
          <w:pgMar w:top="993" w:right="740" w:bottom="709" w:left="1160" w:header="720" w:footer="720" w:gutter="0"/>
          <w:cols w:space="720"/>
        </w:sectPr>
      </w:pPr>
      <w:r w:rsidRPr="00423EB1">
        <w:rPr>
          <w:sz w:val="24"/>
          <w:szCs w:val="26"/>
        </w:rPr>
        <w:t xml:space="preserve">Зам.директора по УР:                                                                         Хамзатова М.Х.                  </w:t>
      </w:r>
      <w:r w:rsidR="00423EB1">
        <w:rPr>
          <w:sz w:val="24"/>
          <w:szCs w:val="26"/>
        </w:rPr>
        <w:t xml:space="preserve">                               </w:t>
      </w:r>
    </w:p>
    <w:p w:rsidR="00DE6710" w:rsidRDefault="00DE6710" w:rsidP="00423EB1"/>
    <w:sectPr w:rsidR="00DE6710" w:rsidSect="000E0D1A">
      <w:pgSz w:w="11910" w:h="16840"/>
      <w:pgMar w:top="640" w:right="580" w:bottom="1200" w:left="600" w:header="720" w:footer="101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7303"/>
    <w:multiLevelType w:val="multilevel"/>
    <w:tmpl w:val="0C80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438EB"/>
    <w:multiLevelType w:val="hybridMultilevel"/>
    <w:tmpl w:val="C68A1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4656E"/>
    <w:multiLevelType w:val="hybridMultilevel"/>
    <w:tmpl w:val="E506B3DA"/>
    <w:lvl w:ilvl="0" w:tplc="4FF84802">
      <w:numFmt w:val="bullet"/>
      <w:lvlText w:val=""/>
      <w:lvlJc w:val="left"/>
      <w:pPr>
        <w:ind w:left="840" w:hanging="36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F5009DF8">
      <w:numFmt w:val="bullet"/>
      <w:lvlText w:val="•"/>
      <w:lvlJc w:val="left"/>
      <w:pPr>
        <w:ind w:left="1828" w:hanging="361"/>
      </w:pPr>
      <w:rPr>
        <w:rFonts w:hint="default"/>
        <w:lang w:val="ru-RU" w:eastAsia="en-US" w:bidi="ar-SA"/>
      </w:rPr>
    </w:lvl>
    <w:lvl w:ilvl="2" w:tplc="B202ACE6">
      <w:numFmt w:val="bullet"/>
      <w:lvlText w:val="•"/>
      <w:lvlJc w:val="left"/>
      <w:pPr>
        <w:ind w:left="2817" w:hanging="361"/>
      </w:pPr>
      <w:rPr>
        <w:rFonts w:hint="default"/>
        <w:lang w:val="ru-RU" w:eastAsia="en-US" w:bidi="ar-SA"/>
      </w:rPr>
    </w:lvl>
    <w:lvl w:ilvl="3" w:tplc="994EED5A">
      <w:numFmt w:val="bullet"/>
      <w:lvlText w:val="•"/>
      <w:lvlJc w:val="left"/>
      <w:pPr>
        <w:ind w:left="3805" w:hanging="361"/>
      </w:pPr>
      <w:rPr>
        <w:rFonts w:hint="default"/>
        <w:lang w:val="ru-RU" w:eastAsia="en-US" w:bidi="ar-SA"/>
      </w:rPr>
    </w:lvl>
    <w:lvl w:ilvl="4" w:tplc="46A2104E">
      <w:numFmt w:val="bullet"/>
      <w:lvlText w:val="•"/>
      <w:lvlJc w:val="left"/>
      <w:pPr>
        <w:ind w:left="4794" w:hanging="361"/>
      </w:pPr>
      <w:rPr>
        <w:rFonts w:hint="default"/>
        <w:lang w:val="ru-RU" w:eastAsia="en-US" w:bidi="ar-SA"/>
      </w:rPr>
    </w:lvl>
    <w:lvl w:ilvl="5" w:tplc="D8D84E2E">
      <w:numFmt w:val="bullet"/>
      <w:lvlText w:val="•"/>
      <w:lvlJc w:val="left"/>
      <w:pPr>
        <w:ind w:left="5783" w:hanging="361"/>
      </w:pPr>
      <w:rPr>
        <w:rFonts w:hint="default"/>
        <w:lang w:val="ru-RU" w:eastAsia="en-US" w:bidi="ar-SA"/>
      </w:rPr>
    </w:lvl>
    <w:lvl w:ilvl="6" w:tplc="95869C00">
      <w:numFmt w:val="bullet"/>
      <w:lvlText w:val="•"/>
      <w:lvlJc w:val="left"/>
      <w:pPr>
        <w:ind w:left="6771" w:hanging="361"/>
      </w:pPr>
      <w:rPr>
        <w:rFonts w:hint="default"/>
        <w:lang w:val="ru-RU" w:eastAsia="en-US" w:bidi="ar-SA"/>
      </w:rPr>
    </w:lvl>
    <w:lvl w:ilvl="7" w:tplc="47D62E2A">
      <w:numFmt w:val="bullet"/>
      <w:lvlText w:val="•"/>
      <w:lvlJc w:val="left"/>
      <w:pPr>
        <w:ind w:left="7760" w:hanging="361"/>
      </w:pPr>
      <w:rPr>
        <w:rFonts w:hint="default"/>
        <w:lang w:val="ru-RU" w:eastAsia="en-US" w:bidi="ar-SA"/>
      </w:rPr>
    </w:lvl>
    <w:lvl w:ilvl="8" w:tplc="8AC4E1F2">
      <w:numFmt w:val="bullet"/>
      <w:lvlText w:val="•"/>
      <w:lvlJc w:val="left"/>
      <w:pPr>
        <w:ind w:left="8749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2CE225FD"/>
    <w:multiLevelType w:val="hybridMultilevel"/>
    <w:tmpl w:val="2F6CCADE"/>
    <w:lvl w:ilvl="0" w:tplc="5BD8C72E">
      <w:start w:val="1"/>
      <w:numFmt w:val="decimal"/>
      <w:lvlText w:val="%1."/>
      <w:lvlJc w:val="left"/>
      <w:pPr>
        <w:ind w:left="879" w:hanging="194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19"/>
        <w:szCs w:val="19"/>
        <w:lang w:val="ru-RU" w:eastAsia="en-US" w:bidi="ar-SA"/>
      </w:rPr>
    </w:lvl>
    <w:lvl w:ilvl="1" w:tplc="DE3EA86C">
      <w:start w:val="1"/>
      <w:numFmt w:val="decimal"/>
      <w:lvlText w:val="%2)"/>
      <w:lvlJc w:val="left"/>
      <w:pPr>
        <w:ind w:left="686" w:hanging="203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ru-RU" w:eastAsia="en-US" w:bidi="ar-SA"/>
      </w:rPr>
    </w:lvl>
    <w:lvl w:ilvl="2" w:tplc="DE8057D0">
      <w:numFmt w:val="bullet"/>
      <w:lvlText w:val="•"/>
      <w:lvlJc w:val="left"/>
      <w:pPr>
        <w:ind w:left="880" w:hanging="203"/>
      </w:pPr>
      <w:rPr>
        <w:rFonts w:hint="default"/>
        <w:lang w:val="ru-RU" w:eastAsia="en-US" w:bidi="ar-SA"/>
      </w:rPr>
    </w:lvl>
    <w:lvl w:ilvl="3" w:tplc="62FCB43E">
      <w:numFmt w:val="bullet"/>
      <w:lvlText w:val="•"/>
      <w:lvlJc w:val="left"/>
      <w:pPr>
        <w:ind w:left="1671" w:hanging="203"/>
      </w:pPr>
      <w:rPr>
        <w:rFonts w:hint="default"/>
        <w:lang w:val="ru-RU" w:eastAsia="en-US" w:bidi="ar-SA"/>
      </w:rPr>
    </w:lvl>
    <w:lvl w:ilvl="4" w:tplc="59267786">
      <w:numFmt w:val="bullet"/>
      <w:lvlText w:val="•"/>
      <w:lvlJc w:val="left"/>
      <w:pPr>
        <w:ind w:left="2462" w:hanging="203"/>
      </w:pPr>
      <w:rPr>
        <w:rFonts w:hint="default"/>
        <w:lang w:val="ru-RU" w:eastAsia="en-US" w:bidi="ar-SA"/>
      </w:rPr>
    </w:lvl>
    <w:lvl w:ilvl="5" w:tplc="C4FEE788">
      <w:numFmt w:val="bullet"/>
      <w:lvlText w:val="•"/>
      <w:lvlJc w:val="left"/>
      <w:pPr>
        <w:ind w:left="3253" w:hanging="203"/>
      </w:pPr>
      <w:rPr>
        <w:rFonts w:hint="default"/>
        <w:lang w:val="ru-RU" w:eastAsia="en-US" w:bidi="ar-SA"/>
      </w:rPr>
    </w:lvl>
    <w:lvl w:ilvl="6" w:tplc="FF7CD366">
      <w:numFmt w:val="bullet"/>
      <w:lvlText w:val="•"/>
      <w:lvlJc w:val="left"/>
      <w:pPr>
        <w:ind w:left="4045" w:hanging="203"/>
      </w:pPr>
      <w:rPr>
        <w:rFonts w:hint="default"/>
        <w:lang w:val="ru-RU" w:eastAsia="en-US" w:bidi="ar-SA"/>
      </w:rPr>
    </w:lvl>
    <w:lvl w:ilvl="7" w:tplc="66788DB8">
      <w:numFmt w:val="bullet"/>
      <w:lvlText w:val="•"/>
      <w:lvlJc w:val="left"/>
      <w:pPr>
        <w:ind w:left="4836" w:hanging="203"/>
      </w:pPr>
      <w:rPr>
        <w:rFonts w:hint="default"/>
        <w:lang w:val="ru-RU" w:eastAsia="en-US" w:bidi="ar-SA"/>
      </w:rPr>
    </w:lvl>
    <w:lvl w:ilvl="8" w:tplc="38BCF32A">
      <w:numFmt w:val="bullet"/>
      <w:lvlText w:val="•"/>
      <w:lvlJc w:val="left"/>
      <w:pPr>
        <w:ind w:left="5627" w:hanging="203"/>
      </w:pPr>
      <w:rPr>
        <w:rFonts w:hint="default"/>
        <w:lang w:val="ru-RU" w:eastAsia="en-US" w:bidi="ar-SA"/>
      </w:rPr>
    </w:lvl>
  </w:abstractNum>
  <w:abstractNum w:abstractNumId="4" w15:restartNumberingAfterBreak="0">
    <w:nsid w:val="2E3E3643"/>
    <w:multiLevelType w:val="hybridMultilevel"/>
    <w:tmpl w:val="B26EBC68"/>
    <w:lvl w:ilvl="0" w:tplc="692C4DFC">
      <w:start w:val="1"/>
      <w:numFmt w:val="decimal"/>
      <w:lvlText w:val="%1."/>
      <w:lvlJc w:val="left"/>
      <w:pPr>
        <w:ind w:left="16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6048320">
      <w:numFmt w:val="bullet"/>
      <w:lvlText w:val="•"/>
      <w:lvlJc w:val="left"/>
      <w:pPr>
        <w:ind w:left="2458" w:hanging="360"/>
      </w:pPr>
      <w:rPr>
        <w:rFonts w:hint="default"/>
        <w:lang w:val="ru-RU" w:eastAsia="en-US" w:bidi="ar-SA"/>
      </w:rPr>
    </w:lvl>
    <w:lvl w:ilvl="2" w:tplc="F4EA587C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3" w:tplc="E26AAD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E883234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5DBED89C">
      <w:numFmt w:val="bullet"/>
      <w:lvlText w:val="•"/>
      <w:lvlJc w:val="left"/>
      <w:pPr>
        <w:ind w:left="5812" w:hanging="360"/>
      </w:pPr>
      <w:rPr>
        <w:rFonts w:hint="default"/>
        <w:lang w:val="ru-RU" w:eastAsia="en-US" w:bidi="ar-SA"/>
      </w:rPr>
    </w:lvl>
    <w:lvl w:ilvl="6" w:tplc="65364B86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7" w:tplc="D46E3674">
      <w:numFmt w:val="bullet"/>
      <w:lvlText w:val="•"/>
      <w:lvlJc w:val="left"/>
      <w:pPr>
        <w:ind w:left="7488" w:hanging="360"/>
      </w:pPr>
      <w:rPr>
        <w:rFonts w:hint="default"/>
        <w:lang w:val="ru-RU" w:eastAsia="en-US" w:bidi="ar-SA"/>
      </w:rPr>
    </w:lvl>
    <w:lvl w:ilvl="8" w:tplc="59DEFA46">
      <w:numFmt w:val="bullet"/>
      <w:lvlText w:val="•"/>
      <w:lvlJc w:val="left"/>
      <w:pPr>
        <w:ind w:left="832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74F183A"/>
    <w:multiLevelType w:val="hybridMultilevel"/>
    <w:tmpl w:val="356A9E2C"/>
    <w:lvl w:ilvl="0" w:tplc="89AAACB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618D50E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0750F02E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A5F08712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401862BA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D289E84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AA6690A0">
      <w:numFmt w:val="bullet"/>
      <w:lvlText w:val="•"/>
      <w:lvlJc w:val="left"/>
      <w:pPr>
        <w:ind w:left="6647" w:hanging="360"/>
      </w:pPr>
      <w:rPr>
        <w:rFonts w:hint="default"/>
        <w:lang w:val="ru-RU" w:eastAsia="en-US" w:bidi="ar-SA"/>
      </w:rPr>
    </w:lvl>
    <w:lvl w:ilvl="7" w:tplc="DD4C5B22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B380A9CE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BAF44B6"/>
    <w:multiLevelType w:val="hybridMultilevel"/>
    <w:tmpl w:val="134EF36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34F5B"/>
    <w:multiLevelType w:val="hybridMultilevel"/>
    <w:tmpl w:val="0590B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2AF"/>
    <w:rsid w:val="00007F72"/>
    <w:rsid w:val="00061B13"/>
    <w:rsid w:val="00062E86"/>
    <w:rsid w:val="0009557D"/>
    <w:rsid w:val="000B4B89"/>
    <w:rsid w:val="000C5804"/>
    <w:rsid w:val="000C5DF1"/>
    <w:rsid w:val="000E0D1A"/>
    <w:rsid w:val="00142D07"/>
    <w:rsid w:val="001813EE"/>
    <w:rsid w:val="0019069B"/>
    <w:rsid w:val="001B404D"/>
    <w:rsid w:val="001C3466"/>
    <w:rsid w:val="00206721"/>
    <w:rsid w:val="00211F3D"/>
    <w:rsid w:val="002310B3"/>
    <w:rsid w:val="0025059E"/>
    <w:rsid w:val="00271827"/>
    <w:rsid w:val="002C3A67"/>
    <w:rsid w:val="002D4858"/>
    <w:rsid w:val="002E26EA"/>
    <w:rsid w:val="00311D4C"/>
    <w:rsid w:val="00326C36"/>
    <w:rsid w:val="00386971"/>
    <w:rsid w:val="00397B9A"/>
    <w:rsid w:val="003B0F4F"/>
    <w:rsid w:val="003B2547"/>
    <w:rsid w:val="003B47A6"/>
    <w:rsid w:val="003D2E81"/>
    <w:rsid w:val="004022AF"/>
    <w:rsid w:val="00407BF2"/>
    <w:rsid w:val="00420F9D"/>
    <w:rsid w:val="00423EB1"/>
    <w:rsid w:val="00435CE1"/>
    <w:rsid w:val="00462464"/>
    <w:rsid w:val="00466781"/>
    <w:rsid w:val="004727D6"/>
    <w:rsid w:val="0048231D"/>
    <w:rsid w:val="004A346F"/>
    <w:rsid w:val="004D5F61"/>
    <w:rsid w:val="00501C40"/>
    <w:rsid w:val="005259A4"/>
    <w:rsid w:val="00543D9D"/>
    <w:rsid w:val="00550949"/>
    <w:rsid w:val="005F6EBD"/>
    <w:rsid w:val="0061773A"/>
    <w:rsid w:val="0063058F"/>
    <w:rsid w:val="00646044"/>
    <w:rsid w:val="0066570A"/>
    <w:rsid w:val="006C14AA"/>
    <w:rsid w:val="006C1D4D"/>
    <w:rsid w:val="007073A4"/>
    <w:rsid w:val="00717FB7"/>
    <w:rsid w:val="007258CE"/>
    <w:rsid w:val="00727D92"/>
    <w:rsid w:val="00760A63"/>
    <w:rsid w:val="00782348"/>
    <w:rsid w:val="00793128"/>
    <w:rsid w:val="007B23D6"/>
    <w:rsid w:val="007B6887"/>
    <w:rsid w:val="007B73CB"/>
    <w:rsid w:val="007D242F"/>
    <w:rsid w:val="00816110"/>
    <w:rsid w:val="008256A2"/>
    <w:rsid w:val="008522A6"/>
    <w:rsid w:val="008B3EA0"/>
    <w:rsid w:val="008C2A0E"/>
    <w:rsid w:val="008C5CD1"/>
    <w:rsid w:val="008E4089"/>
    <w:rsid w:val="00903CC1"/>
    <w:rsid w:val="009234B6"/>
    <w:rsid w:val="00953089"/>
    <w:rsid w:val="0095434C"/>
    <w:rsid w:val="00975770"/>
    <w:rsid w:val="0097683B"/>
    <w:rsid w:val="009772FE"/>
    <w:rsid w:val="009A0508"/>
    <w:rsid w:val="009B0926"/>
    <w:rsid w:val="009C00C1"/>
    <w:rsid w:val="009C6A6B"/>
    <w:rsid w:val="009D178B"/>
    <w:rsid w:val="00A13FBB"/>
    <w:rsid w:val="00A73B01"/>
    <w:rsid w:val="00A92BD0"/>
    <w:rsid w:val="00AA0065"/>
    <w:rsid w:val="00AA5D75"/>
    <w:rsid w:val="00AD602F"/>
    <w:rsid w:val="00B465B3"/>
    <w:rsid w:val="00B476D5"/>
    <w:rsid w:val="00BB1C29"/>
    <w:rsid w:val="00BD459D"/>
    <w:rsid w:val="00C20BEF"/>
    <w:rsid w:val="00C23C07"/>
    <w:rsid w:val="00C31A73"/>
    <w:rsid w:val="00C53D49"/>
    <w:rsid w:val="00CA0A49"/>
    <w:rsid w:val="00CC1F00"/>
    <w:rsid w:val="00CC4F64"/>
    <w:rsid w:val="00CD33C0"/>
    <w:rsid w:val="00D025E5"/>
    <w:rsid w:val="00D13802"/>
    <w:rsid w:val="00D31938"/>
    <w:rsid w:val="00D519E7"/>
    <w:rsid w:val="00D65634"/>
    <w:rsid w:val="00D86C5B"/>
    <w:rsid w:val="00D97335"/>
    <w:rsid w:val="00DC708A"/>
    <w:rsid w:val="00DD3058"/>
    <w:rsid w:val="00DD47D8"/>
    <w:rsid w:val="00DE6710"/>
    <w:rsid w:val="00E14EEF"/>
    <w:rsid w:val="00E1730B"/>
    <w:rsid w:val="00E54A03"/>
    <w:rsid w:val="00E92BD9"/>
    <w:rsid w:val="00ED2928"/>
    <w:rsid w:val="00ED42AF"/>
    <w:rsid w:val="00ED4AE7"/>
    <w:rsid w:val="00EE1255"/>
    <w:rsid w:val="00EE7735"/>
    <w:rsid w:val="00F106C2"/>
    <w:rsid w:val="00F53EA5"/>
    <w:rsid w:val="00FA11C3"/>
    <w:rsid w:val="00FA5946"/>
    <w:rsid w:val="00FA63F4"/>
    <w:rsid w:val="00FC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148D5"/>
  <w15:chartTrackingRefBased/>
  <w15:docId w15:val="{5D4FF320-9418-4E91-8DDB-93CB29B65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C5D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C5DF1"/>
    <w:pPr>
      <w:spacing w:before="87"/>
      <w:ind w:left="71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C5DF1"/>
    <w:pPr>
      <w:ind w:left="721" w:right="292"/>
      <w:jc w:val="center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C5D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C5DF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C5D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C5DF1"/>
    <w:pPr>
      <w:ind w:left="53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C5DF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0C5DF1"/>
    <w:pPr>
      <w:spacing w:before="229"/>
      <w:ind w:left="720" w:right="292"/>
      <w:jc w:val="center"/>
    </w:pPr>
    <w:rPr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0C5DF1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0C5DF1"/>
    <w:pPr>
      <w:ind w:left="1620" w:right="11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0C5DF1"/>
  </w:style>
  <w:style w:type="table" w:styleId="a8">
    <w:name w:val="Table Grid"/>
    <w:basedOn w:val="a1"/>
    <w:uiPriority w:val="39"/>
    <w:rsid w:val="000C5DF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061B1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a">
    <w:name w:val="No Spacing"/>
    <w:uiPriority w:val="1"/>
    <w:qFormat/>
    <w:rsid w:val="00420F9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4506</TotalTime>
  <Pages>6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115</cp:revision>
  <dcterms:created xsi:type="dcterms:W3CDTF">2024-11-13T12:23:00Z</dcterms:created>
  <dcterms:modified xsi:type="dcterms:W3CDTF">2025-01-14T05:33:00Z</dcterms:modified>
</cp:coreProperties>
</file>